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D7" w:rsidRPr="00E01BD7" w:rsidRDefault="00E01BD7" w:rsidP="00E01BD7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bookmarkStart w:id="0" w:name="block-51248757"/>
      <w:r w:rsidRPr="00E01BD7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Муниципальное бюджетное общеобразовательное учреждение</w:t>
      </w:r>
    </w:p>
    <w:p w:rsidR="00E01BD7" w:rsidRPr="00E01BD7" w:rsidRDefault="00E01BD7" w:rsidP="00E01B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E01BD7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Новополевская основная общеобразовательная школа</w:t>
      </w:r>
    </w:p>
    <w:p w:rsidR="00E01BD7" w:rsidRPr="00E01BD7" w:rsidRDefault="00E01BD7" w:rsidP="00E01B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E01BD7" w:rsidRPr="00E01BD7" w:rsidRDefault="00E01BD7" w:rsidP="00E01BD7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E01BD7" w:rsidRPr="00E01BD7" w:rsidRDefault="00E01BD7" w:rsidP="00E01BD7">
      <w:pPr>
        <w:tabs>
          <w:tab w:val="left" w:pos="1100"/>
        </w:tabs>
        <w:spacing w:after="0" w:line="240" w:lineRule="auto"/>
        <w:ind w:left="4536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E01BD7" w:rsidRPr="00E01BD7" w:rsidRDefault="00E01BD7" w:rsidP="00E01BD7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E01BD7" w:rsidRPr="00E01BD7" w:rsidRDefault="00E01BD7" w:rsidP="00E01BD7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E01BD7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Приложение к Основной образовательной програм</w:t>
      </w:r>
      <w:r w:rsidR="00D500B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ме основного общего образования</w:t>
      </w:r>
      <w:bookmarkStart w:id="1" w:name="_GoBack"/>
      <w:bookmarkEnd w:id="1"/>
      <w:r w:rsidRPr="00E01BD7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МБОУ Новополевская основная общеобразовательная школа </w:t>
      </w:r>
    </w:p>
    <w:p w:rsidR="00E01BD7" w:rsidRPr="00E01BD7" w:rsidRDefault="00E01BD7" w:rsidP="00E01B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E01BD7" w:rsidRPr="00E01BD7" w:rsidRDefault="00E01BD7" w:rsidP="00E01B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E01BD7" w:rsidRPr="00E01BD7" w:rsidRDefault="00E01BD7" w:rsidP="00E01B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:rsidR="00E01BD7" w:rsidRPr="00E01BD7" w:rsidRDefault="00E01BD7" w:rsidP="00E01B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</w:p>
    <w:p w:rsidR="00E01BD7" w:rsidRPr="00E01BD7" w:rsidRDefault="00E01BD7" w:rsidP="00E01B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E01BD7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 xml:space="preserve">Рабочая программа по учебному предмету </w:t>
      </w:r>
    </w:p>
    <w:p w:rsidR="00E01BD7" w:rsidRPr="00E01BD7" w:rsidRDefault="00E01BD7" w:rsidP="00E01B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</w:pPr>
      <w:r w:rsidRPr="00E01BD7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Русский язык</w:t>
      </w:r>
      <w:r w:rsidRPr="00E01BD7">
        <w:rPr>
          <w:rFonts w:ascii="Times New Roman" w:eastAsia="Calibri" w:hAnsi="Times New Roman" w:cs="Times New Roman"/>
          <w:b/>
          <w:sz w:val="32"/>
          <w:szCs w:val="32"/>
          <w:lang w:val="ru-RU" w:eastAsia="ar-SA"/>
        </w:rPr>
        <w:t>»</w:t>
      </w:r>
    </w:p>
    <w:p w:rsidR="00E01BD7" w:rsidRPr="00E01BD7" w:rsidRDefault="00E01BD7" w:rsidP="00E01BD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 w:eastAsia="ru-RU"/>
        </w:rPr>
      </w:pPr>
      <w:r w:rsidRPr="00E01BD7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 xml:space="preserve">для уровня основного общего образования </w:t>
      </w:r>
    </w:p>
    <w:p w:rsidR="00E01BD7" w:rsidRPr="00E01BD7" w:rsidRDefault="00E01BD7" w:rsidP="00E01BD7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12792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BD7" w:rsidRPr="00AD72B9" w:rsidRDefault="00E01BD7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5 КЛАСС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Богатство и выразительность русского языка.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Лингвистика как наука о языке.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Основные разделы лингвистики.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Язык и речь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Язык и речь.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Текст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Повествование как тип речи. Рассказ.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Функциональные разновидности языка 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Фонетика. Графика. Орфоэпия 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Фонетика и графика как разделы лингвистики.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Система гласных звуков.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Система согласных звуков.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Слог. Ударение. Свойства русского ударения.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Соотношение звуков и букв.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Фонетический анализ слова.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Способы обозначения [й’], мягкости согласных.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Основные выразительные средства фонетики.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Прописные и строчные буквы.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Интонация, её функции. Основные элементы интонации.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Орфография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Орфография как раздел лингвистики.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разделительных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ъ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Лексикология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Лексикология как раздел лингвистики.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Синонимы. Антонимы. Омонимы. Паронимы.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Лексический анализ слов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Морфемика. Орфография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Морфемика как раздел лингвистики.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Морфемный анализ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ё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после шипящих в корне слова.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-з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(-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после приставок.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после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ц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слова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Морфология. Культура речи. Орфография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Имя существительное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Род, число, падеж имени существительного.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Имена существительные общего рода.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собственных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ё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) после шипящих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ц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суффиксов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-чик-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-щик-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;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ек-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-ик-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(-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чик-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)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корней с чередованием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лаг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лож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-;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раст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ращ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рос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-;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гар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гор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-,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зар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зор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-;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-клан-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-клон-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-скак-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-скоч-.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Слитное и раздельное написание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 именами существительными.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Имя прилагательное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Склонение имён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после шипящих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ц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Слитное и раздельное написание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с именами прилагательными.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Глагол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Спряжение глагола.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глаголов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корней с чередованием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и: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бер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бир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-,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блест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блист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-,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дер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дир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-,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жег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жиг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-,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мер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мир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-,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пер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пир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-,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стел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стил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-,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тер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тир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-тся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-ться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глаголах, суффиксов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-ова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ева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-,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-ыва-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-ива-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безударных личных окончаний глагола.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гласной перед суффиксом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-л-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формах прошедшего времени глагола.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Слитное и раздельное написание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 глаголами.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глаголов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Синтаксис. Культура речи. Пунктуация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Синтаксический анализ словосочетания.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Тире между подлежащим и сказуемым.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союзами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однако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зато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(в значении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(в значении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союзами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однако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зато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(в значении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(в значении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однако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зато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Предложения с прямой речью.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Пунктуационное оформление предложений с прямой речью.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Диалог.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Пунктуационное оформление диалога на письме.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Пунктуация как раздел лингвистики.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6 КЛАСС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Понятие о литературном языке.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Язык и речь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диалога: побуждение к действию, обмен мнениями.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Текст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Описание как тип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Описание внешности человека.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Описание помещения.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Описание природы.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Описание местности.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Описание действий.</w:t>
      </w: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Лексикология. Культура речи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Лексический анализ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Фразеологизмы. Их признаки и значение.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Эпитеты, метафоры, олицетворения.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Лексические словари.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Словообразование. Культура речи. Орфография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Формообразующие и словообразующие морфемы.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Производящая основа.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Понятие об этимологии (общее представление).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Морфемный и словообразовательный анализ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сложных и сложносокращённых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корня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кас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кос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- с чередованием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гласных в приставках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-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слов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Морфология. Культура речи. Орфография</w:t>
      </w: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Имя существительное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Особенности словообразования.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словоизменения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Правила слитного и дефисного написания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пол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-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полу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со словами.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Имя прилагательное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Степени сравнения качественных имён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Словообразование имён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имён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нн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именах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суффиксов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и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ск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имён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сложных имён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Имя числительное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Словообразование имён числительных.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Правильное образование форм имён числительных.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имён числительных.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Местоимение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Склонение местоимений.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Словообразование местоимений.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местоимений.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Глагол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Переходные и непереходные глаголы.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Разноспрягаемые глаголы.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словоизменения глаголов.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глаголов.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глаголов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7 КЛАСС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Язык и речь 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Текст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Структура текста. Абзац.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Рассуждение как функционально-смысловой тип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Структурные особенности текста-рассуждения.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Морфология. Культура речи. Орфография.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Морфология как раздел науки о языке (обобщение).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Причастие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Действительные и страдательные причастия.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Полные и краткие формы страдательных причастий.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висящий — висячий, горящий — горячий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). Ударение в некоторых формах причастий.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причастий.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нн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Слитное и раздельное написание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 причастиями.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Деепричастие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деепричастий.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 деепричастиями.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Наречие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Словообразование наречий.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наречий.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 наречиями;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нн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наречиях на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(-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); правописание суффиксов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наречий с приставками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из-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; употребление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после шипящих.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Орфографический анализ наречий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Слова категории состояния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Служебные части речи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Предлог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предлогов.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благодаря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согласно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вопреки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наперерез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производных предлогов.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Союз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союзов.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Правописание союзов.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Частица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частиц.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Смысловые различия частиц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. Использование частиц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письменной речи. Различение приставки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- и частицы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. Слитное и раздельное написание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бы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ли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же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 другими словами. Дефисное написание частиц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таки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ка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Междометия и звукоподражательные слова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Междометия как особая группа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Морфологический анализ междометий.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Звукоподражательные слова.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D12792" w:rsidRPr="00AD72B9" w:rsidRDefault="00D12792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8 КЛАСС</w:t>
      </w:r>
    </w:p>
    <w:p w:rsidR="00D12792" w:rsidRPr="00AD72B9" w:rsidRDefault="00D12792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Русский язык в кругу других славянских языков.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Язык и речь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Диалог.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Текст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Текст и его основные признаки.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Синтаксис. Культура речи. Пунктуация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Синтаксис как раздел лингвистики.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Словосочетание и предложение как единицы синтаксиса.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Пунктуация. Функции знаков препинания.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Словосочетание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Основные признаки словосочетания.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Синтаксический анализ словосочетаний.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Грамматическая синонимия словосочетаний.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построения словосочетаний.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Предложение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Предложения полные и неполные.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нет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Двусоставное предложение</w:t>
      </w: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Главные члены предложения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Подлежащее и сказуемое как главные члены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Способы выражения подлежащего.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Тире между подлежащим и сказуемым.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большинство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меньшинство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, количественными сочетаниями.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Второстепенные члены предложения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Второстепенные члены предложения, их виды.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Приложение как особый вид определения.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Дополнение как второстепенный член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Дополнения прямые и косвенные.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Односоставные предложения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Употребление односоставных предложений в речи.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Простое осложнённое предложение</w:t>
      </w: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Предложения с однородными членами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Однородные и неоднородные определения.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 только… но 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как… так 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и... 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или... или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либ</w:t>
      </w:r>
      <w:r w:rsidRPr="00AD72B9">
        <w:rPr>
          <w:rFonts w:ascii="Times New Roman" w:hAnsi="Times New Roman" w:cs="Times New Roman"/>
          <w:b/>
          <w:sz w:val="24"/>
          <w:szCs w:val="24"/>
        </w:rPr>
        <w:t>o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... либ</w:t>
      </w:r>
      <w:r w:rsidRPr="00AD72B9">
        <w:rPr>
          <w:rFonts w:ascii="Times New Roman" w:hAnsi="Times New Roman" w:cs="Times New Roman"/>
          <w:b/>
          <w:sz w:val="24"/>
          <w:szCs w:val="24"/>
        </w:rPr>
        <w:t>o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ни... ни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AD72B9">
        <w:rPr>
          <w:rFonts w:ascii="Times New Roman" w:hAnsi="Times New Roman" w:cs="Times New Roman"/>
          <w:b/>
          <w:sz w:val="24"/>
          <w:szCs w:val="24"/>
        </w:rPr>
        <w:t>o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... т</w:t>
      </w:r>
      <w:r w:rsidRPr="00AD72B9">
        <w:rPr>
          <w:rFonts w:ascii="Times New Roman" w:hAnsi="Times New Roman" w:cs="Times New Roman"/>
          <w:b/>
          <w:sz w:val="24"/>
          <w:szCs w:val="24"/>
        </w:rPr>
        <w:t>o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Предложения с обособленными членами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Вводные конструкции.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Вставные конструкции.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D12792" w:rsidRPr="00AD72B9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9 КЛАСС</w:t>
      </w:r>
    </w:p>
    <w:p w:rsidR="00D12792" w:rsidRPr="00AD72B9" w:rsidRDefault="00D12792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Роль русского языка в Российской Федерации.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Русский язык в современном мире.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Язык и речь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Текст 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Информационная переработка текста.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Синтаксис. Культура речи. Пунктуация 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Сложное предложение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Понятие о сложном предложении (повторение).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Классификация сложных предложений.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Сложносочинённое предложение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Понятие о сложносочинённом предложении, его строении.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Сложноподчинённое предложение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чтобы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союзными словами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какой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который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Бессоюзное сложное предложение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Понятие о бессоюзном сложном предложении.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Типы сложных предложений с разными видами связи.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Прямая и косвенная речь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Цитирование. Способы включения цитат в высказывание.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1248753"/>
      <w:bookmarkEnd w:id="0"/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D12792" w:rsidRPr="00AD72B9" w:rsidRDefault="00D12792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следующие личностные результаты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гражданского воспитания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патриотического воспитания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духовно-нравственного воспитания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4)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эстетического воспитания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5)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умение принимать себя и других, не осуждая;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6)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трудового воспитания: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умение рассказать о своих планах на будущее;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7)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экологического воспитания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ценности научного познания: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9)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следующие метапредметные результаты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действия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базовые исследовательские действия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умения работать с информацией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делать выбор и брать ответственность за решение.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осознанно относиться к другому человеку и его мнению;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признавать своё и чужое право на ошибку;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принимать себя и других, не осуждая;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проявлять открытость;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осознавать невозможность контролировать всё вокруг.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умения совместной деятельности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5 КЛАСС</w:t>
      </w:r>
    </w:p>
    <w:p w:rsidR="00D12792" w:rsidRPr="00AD72B9" w:rsidRDefault="00D12792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Язык и речь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Текст 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Фонетика. Графика. Орфоэпия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фонетический анализ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Орфография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изученные орфограммы.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ъ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Лексикология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Морфемика. Орфография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морфемный анализ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после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ц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Морфология. Культура речи. Орфография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Имя существительное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ё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) после шипящих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ц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суффиксах и окончаниях; суффиксов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-чик-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-щик-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-ек-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-ик- (-чик-);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корней с чередованием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а 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 о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-лаг-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-лож-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-раст-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-ращ-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-рос-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-гар-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-гор-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-зар-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-зор-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-клан-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-клон-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-скак-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-скоч-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; употребления (неупотребления)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ь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Имя прилагательное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после шипящих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ц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 именами прилагательными.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Глагол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Определять спряжение глагола, уметь спрягать глаголы.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; использования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ь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-тся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-ться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глаголах; суффиксов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-ова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–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ева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-,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-ыва-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-ива-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-л-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 глаголами.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Синтаксис. Культура речи. Пунктуация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союзами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однако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зато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(в значении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(в значении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однако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зато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; оформлять на письме диалог.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691724" w:rsidRPr="00AD72B9" w:rsidRDefault="00691724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6 КЛАСС</w:t>
      </w:r>
    </w:p>
    <w:p w:rsidR="00D12792" w:rsidRPr="00AD72B9" w:rsidRDefault="00D12792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русском литературном языке.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Язык и речь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Текст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Лексикология. Культура речи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Словообразование. Культура речи. Орфография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-кас-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-кос-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 чередованием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гласных в приставках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пре-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при-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Морфология. Культура речи. Орфография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пол-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полу-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со словами.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нн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именах прилагательных, суффиксов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-к-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-ск-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правила правописания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7 КЛАСС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Язык и речь 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Текст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Морфология. Культура речи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Причастие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висящий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висячий,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горящий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горячий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нн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вш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нн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 причастиями.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Деепричастие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Уместно использовать деепричастия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Правильно ставить ударение в деепричастиях.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с деепричастиями.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Наречие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нн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наречиях на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-е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; написания суффиксов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-а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наречий с приставками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из-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до-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в-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на-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за-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; употребления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ь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-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после шипящих; написания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приставках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не-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ни-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наречий; слитного и раздельного написания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с наречиями.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Слова категории состояния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Служебные части речи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Предлог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Союз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Частица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Междометия и звукоподражательные слова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Различать грамматические омонимы.</w:t>
      </w:r>
    </w:p>
    <w:p w:rsidR="00D12792" w:rsidRPr="00AD72B9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8 КЛАСС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Язык и речь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Текст 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</w:rPr>
        <w:t>C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интаксис. Культура речи. Пунктуация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Различать функции знаков препинания.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Словосочетание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нормы построения словосочетаний.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Предложение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большинство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меньшинство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да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нет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не только… но 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как… так и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и... и, или... или, либ</w:t>
      </w:r>
      <w:r w:rsidRPr="00AD72B9">
        <w:rPr>
          <w:rFonts w:ascii="Times New Roman" w:hAnsi="Times New Roman" w:cs="Times New Roman"/>
          <w:b/>
          <w:sz w:val="24"/>
          <w:szCs w:val="24"/>
        </w:rPr>
        <w:t>o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... либ</w:t>
      </w:r>
      <w:r w:rsidRPr="00AD72B9">
        <w:rPr>
          <w:rFonts w:ascii="Times New Roman" w:hAnsi="Times New Roman" w:cs="Times New Roman"/>
          <w:b/>
          <w:sz w:val="24"/>
          <w:szCs w:val="24"/>
        </w:rPr>
        <w:t>o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, ни... ни, т</w:t>
      </w:r>
      <w:r w:rsidRPr="00AD72B9">
        <w:rPr>
          <w:rFonts w:ascii="Times New Roman" w:hAnsi="Times New Roman" w:cs="Times New Roman"/>
          <w:b/>
          <w:sz w:val="24"/>
          <w:szCs w:val="24"/>
        </w:rPr>
        <w:t>o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... т</w:t>
      </w:r>
      <w:r w:rsidRPr="00AD72B9">
        <w:rPr>
          <w:rFonts w:ascii="Times New Roman" w:hAnsi="Times New Roman" w:cs="Times New Roman"/>
          <w:b/>
          <w:sz w:val="24"/>
          <w:szCs w:val="24"/>
        </w:rPr>
        <w:t>o</w:t>
      </w:r>
      <w:r w:rsidRPr="00AD72B9">
        <w:rPr>
          <w:rFonts w:ascii="Times New Roman" w:hAnsi="Times New Roman" w:cs="Times New Roman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D12792" w:rsidRPr="00AD72B9" w:rsidRDefault="00D12792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9 КЛАСС</w:t>
      </w:r>
    </w:p>
    <w:p w:rsidR="00D12792" w:rsidRPr="00AD72B9" w:rsidRDefault="00D12792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Общие сведения о языке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Язык и речь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Текст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Функциональные разновидности языка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Составлять тезисы, конспект, писать рецензию, реферат.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Система языка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</w:rPr>
        <w:t>C</w:t>
      </w: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интаксис. Культура речи. Пунктуация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Сложносочинённое предложение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Сложноподчинённое предложение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Различать подчинительные союзы и союзные слова.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Бессоюзное сложное предложение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D12792" w:rsidRPr="00AD72B9" w:rsidRDefault="00D12792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>Прямая и косвенная речь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D12792" w:rsidRPr="00AD72B9" w:rsidRDefault="006241A1" w:rsidP="00AD72B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12792" w:rsidRPr="00AD72B9" w:rsidRDefault="00D12792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12792" w:rsidRPr="00AD72B9" w:rsidRDefault="00D12792" w:rsidP="00AD72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12792" w:rsidRPr="00AD72B9">
          <w:pgSz w:w="11906" w:h="16383"/>
          <w:pgMar w:top="1134" w:right="850" w:bottom="1134" w:left="1701" w:header="720" w:footer="720" w:gutter="0"/>
          <w:cols w:space="720"/>
        </w:sectPr>
      </w:pPr>
    </w:p>
    <w:p w:rsidR="00D12792" w:rsidRPr="00AD72B9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3" w:name="block-51248754"/>
      <w:bookmarkEnd w:id="2"/>
      <w:r w:rsidRPr="00AD72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D72B9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D12792" w:rsidRPr="00AD72B9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D72B9">
        <w:rPr>
          <w:rFonts w:ascii="Times New Roman" w:hAnsi="Times New Roman" w:cs="Times New Roman"/>
          <w:b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970"/>
        <w:gridCol w:w="911"/>
        <w:gridCol w:w="1763"/>
        <w:gridCol w:w="2927"/>
      </w:tblGrid>
      <w:tr w:rsidR="00AD72B9" w:rsidRPr="00AD72B9" w:rsidTr="00FA7C74">
        <w:trPr>
          <w:trHeight w:val="144"/>
          <w:tblCellSpacing w:w="20" w:type="nil"/>
        </w:trPr>
        <w:tc>
          <w:tcPr>
            <w:tcW w:w="14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 w:rsidTr="00FA7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7F4" w:rsidRPr="00AD72B9" w:rsidRDefault="008667F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7F4" w:rsidRPr="00AD72B9" w:rsidRDefault="008667F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8667F4" w:rsidRPr="00AD72B9" w:rsidRDefault="008667F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7F4" w:rsidRPr="00AD72B9" w:rsidRDefault="008667F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D500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AD72B9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</w:t>
            </w:r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AD72B9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AD72B9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AD72B9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языка</w:t>
            </w:r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Морфемика. Орфография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8667F4" w:rsidRPr="00AD72B9" w:rsidRDefault="008667F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667F4" w:rsidRPr="00AD72B9" w:rsidRDefault="008667F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AD72B9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8A06C6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D500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6.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AD72B9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6.7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по разделу «Синтаксис. Культура речи. Пунктуация»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2B9" w:rsidRPr="00AD72B9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8A06C6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72B9" w:rsidRPr="00D500B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7.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723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AD72B9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8A06C6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  <w:r w:rsidR="006241A1"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D500B3" w:rsidTr="00FA7C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  <w:p w:rsidR="00FA7C74" w:rsidRPr="00AD72B9" w:rsidRDefault="00FA7C74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C74" w:rsidRPr="00AD72B9" w:rsidRDefault="00FA7C74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2792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</w:rPr>
        <w:t xml:space="preserve"> 6 КЛАСС </w:t>
      </w:r>
    </w:p>
    <w:p w:rsidR="00DE5C4E" w:rsidRP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985"/>
        <w:gridCol w:w="909"/>
        <w:gridCol w:w="1759"/>
        <w:gridCol w:w="2919"/>
      </w:tblGrid>
      <w:tr w:rsidR="00AD72B9" w:rsidRPr="00AD72B9" w:rsidTr="005E3525">
        <w:trPr>
          <w:trHeight w:val="144"/>
          <w:tblCellSpacing w:w="20" w:type="nil"/>
        </w:trPr>
        <w:tc>
          <w:tcPr>
            <w:tcW w:w="1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E01BD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Литературный язык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</w:t>
            </w: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Их разновидности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F0292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Лексикология. Культура речи</w:t>
            </w: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F0292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</w:t>
            </w:r>
            <w:r w:rsidR="006241A1"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E01BD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6.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Понятие об этимологии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F0292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E01BD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7.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6734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F0292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115</w:t>
            </w:r>
            <w:r w:rsidR="006241A1"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2792" w:rsidRPr="00AD72B9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AD72B9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p w:rsidR="000A09F2" w:rsidRPr="00AD72B9" w:rsidRDefault="000A09F2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2713"/>
        <w:gridCol w:w="946"/>
        <w:gridCol w:w="1841"/>
        <w:gridCol w:w="3023"/>
      </w:tblGrid>
      <w:tr w:rsidR="00AD72B9" w:rsidRPr="00AD72B9" w:rsidTr="005E3525">
        <w:trPr>
          <w:trHeight w:val="144"/>
          <w:tblCellSpacing w:w="20" w:type="nil"/>
        </w:trPr>
        <w:tc>
          <w:tcPr>
            <w:tcW w:w="1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C1D" w:rsidRPr="00AD72B9" w:rsidRDefault="00D90C1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C1D" w:rsidRPr="00AD72B9" w:rsidRDefault="00D90C1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C1D" w:rsidRPr="00AD72B9" w:rsidRDefault="00D90C1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E01BD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</w:t>
            </w: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Монолог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Диалог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E11D3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="006241A1"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E11D3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D90C1D" w:rsidRPr="00AD72B9" w:rsidRDefault="00D90C1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Частица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E11D3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108</w:t>
            </w:r>
            <w:r w:rsidR="006241A1"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E01BD7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4159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D72B9" w:rsidRPr="00AD72B9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5E3525" w:rsidRPr="00AD72B9" w:rsidRDefault="005E3525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E3525" w:rsidRPr="00AD72B9" w:rsidRDefault="005E3525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2792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</w:rPr>
        <w:t xml:space="preserve"> 8 КЛАСС </w:t>
      </w:r>
    </w:p>
    <w:p w:rsidR="00DE5C4E" w:rsidRP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2"/>
        <w:gridCol w:w="2633"/>
        <w:gridCol w:w="946"/>
        <w:gridCol w:w="1841"/>
        <w:gridCol w:w="3063"/>
      </w:tblGrid>
      <w:tr w:rsidR="00AD72B9" w:rsidRPr="00AD72B9" w:rsidTr="007E688D">
        <w:trPr>
          <w:trHeight w:val="144"/>
          <w:tblCellSpacing w:w="20" w:type="nil"/>
        </w:trPr>
        <w:tc>
          <w:tcPr>
            <w:tcW w:w="1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E01BD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</w:t>
            </w: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Их разновидности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166BEB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166BEB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6241A1"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языка. Словосочетание</w:t>
            </w: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языка. Предложение</w:t>
            </w: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Виды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641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166BEB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</w:t>
            </w:r>
            <w:r w:rsidR="006241A1"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2792" w:rsidRDefault="006241A1" w:rsidP="00AD72B9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72B9">
        <w:rPr>
          <w:rFonts w:ascii="Times New Roman" w:hAnsi="Times New Roman" w:cs="Times New Roman"/>
          <w:b/>
          <w:sz w:val="24"/>
          <w:szCs w:val="24"/>
        </w:rPr>
        <w:t xml:space="preserve"> 9 КЛАСС </w:t>
      </w:r>
    </w:p>
    <w:p w:rsidR="00DE5C4E" w:rsidRPr="00DE5C4E" w:rsidRDefault="00DE5C4E" w:rsidP="00AD72B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2655"/>
        <w:gridCol w:w="946"/>
        <w:gridCol w:w="1841"/>
        <w:gridCol w:w="3063"/>
      </w:tblGrid>
      <w:tr w:rsidR="00AD72B9" w:rsidRPr="00AD72B9" w:rsidTr="007E688D">
        <w:trPr>
          <w:trHeight w:val="144"/>
          <w:tblCellSpacing w:w="20" w:type="nil"/>
        </w:trPr>
        <w:tc>
          <w:tcPr>
            <w:tcW w:w="1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тем программы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12792" w:rsidRPr="00AD72B9" w:rsidRDefault="00D12792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E01BD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</w:t>
            </w: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F30632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разновидности языка</w:t>
            </w: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Научный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F30632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6241A1"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AD72B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D61E37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D61E37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D61E37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E688D"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460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6241A1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12792" w:rsidRPr="00AD72B9" w:rsidRDefault="00F30632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75</w:t>
            </w:r>
            <w:r w:rsidR="006241A1" w:rsidRPr="00AD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2792" w:rsidRPr="00AD72B9" w:rsidRDefault="00D12792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D61E37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E01BD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://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m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edsoo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.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ru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/7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f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419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b</w:t>
              </w:r>
              <w:r w:rsidRPr="00AD72B9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D72B9" w:rsidRPr="00AD72B9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  <w:p w:rsidR="007E688D" w:rsidRPr="00AD72B9" w:rsidRDefault="007E688D" w:rsidP="00AD72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688D" w:rsidRPr="00AD72B9" w:rsidRDefault="007E688D" w:rsidP="00AD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6241A1" w:rsidRPr="00AD72B9" w:rsidRDefault="006241A1" w:rsidP="00AD72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241A1" w:rsidRPr="00AD72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92"/>
    <w:rsid w:val="0002594C"/>
    <w:rsid w:val="00070B86"/>
    <w:rsid w:val="000A09F2"/>
    <w:rsid w:val="000D5BBD"/>
    <w:rsid w:val="000F1B4D"/>
    <w:rsid w:val="001113AC"/>
    <w:rsid w:val="00166BEB"/>
    <w:rsid w:val="00167028"/>
    <w:rsid w:val="00182927"/>
    <w:rsid w:val="001C6486"/>
    <w:rsid w:val="001E5848"/>
    <w:rsid w:val="002D5183"/>
    <w:rsid w:val="00300234"/>
    <w:rsid w:val="003076A5"/>
    <w:rsid w:val="00312509"/>
    <w:rsid w:val="003942A0"/>
    <w:rsid w:val="003C7341"/>
    <w:rsid w:val="0041515A"/>
    <w:rsid w:val="004274DB"/>
    <w:rsid w:val="0045050F"/>
    <w:rsid w:val="00464522"/>
    <w:rsid w:val="004646D4"/>
    <w:rsid w:val="00485155"/>
    <w:rsid w:val="004F6953"/>
    <w:rsid w:val="0050638C"/>
    <w:rsid w:val="00521649"/>
    <w:rsid w:val="00570036"/>
    <w:rsid w:val="005A1A54"/>
    <w:rsid w:val="005A2695"/>
    <w:rsid w:val="005E3525"/>
    <w:rsid w:val="005F718D"/>
    <w:rsid w:val="006241A1"/>
    <w:rsid w:val="0063028B"/>
    <w:rsid w:val="00682983"/>
    <w:rsid w:val="006915B8"/>
    <w:rsid w:val="00691724"/>
    <w:rsid w:val="006D7B7F"/>
    <w:rsid w:val="006E5AE2"/>
    <w:rsid w:val="006F5E9E"/>
    <w:rsid w:val="007462FE"/>
    <w:rsid w:val="007D7180"/>
    <w:rsid w:val="007E688D"/>
    <w:rsid w:val="008279E1"/>
    <w:rsid w:val="008667F4"/>
    <w:rsid w:val="00881B48"/>
    <w:rsid w:val="008A06C6"/>
    <w:rsid w:val="008D2848"/>
    <w:rsid w:val="008D56CF"/>
    <w:rsid w:val="008F4FEA"/>
    <w:rsid w:val="009041D3"/>
    <w:rsid w:val="00970F0E"/>
    <w:rsid w:val="00972194"/>
    <w:rsid w:val="00983789"/>
    <w:rsid w:val="00983DC6"/>
    <w:rsid w:val="00A421CC"/>
    <w:rsid w:val="00A525E1"/>
    <w:rsid w:val="00A675EF"/>
    <w:rsid w:val="00A92A84"/>
    <w:rsid w:val="00AA3ADC"/>
    <w:rsid w:val="00AC469A"/>
    <w:rsid w:val="00AD72B9"/>
    <w:rsid w:val="00AE378D"/>
    <w:rsid w:val="00B302E7"/>
    <w:rsid w:val="00B97600"/>
    <w:rsid w:val="00C044D3"/>
    <w:rsid w:val="00C51F3F"/>
    <w:rsid w:val="00C52384"/>
    <w:rsid w:val="00C5700C"/>
    <w:rsid w:val="00C60BF9"/>
    <w:rsid w:val="00C63C64"/>
    <w:rsid w:val="00C87CDB"/>
    <w:rsid w:val="00CB1BDE"/>
    <w:rsid w:val="00CD5794"/>
    <w:rsid w:val="00D12792"/>
    <w:rsid w:val="00D500B3"/>
    <w:rsid w:val="00D61E37"/>
    <w:rsid w:val="00D860F2"/>
    <w:rsid w:val="00D90C1D"/>
    <w:rsid w:val="00DB2B9F"/>
    <w:rsid w:val="00DB5A1F"/>
    <w:rsid w:val="00DE5C4E"/>
    <w:rsid w:val="00DF04D8"/>
    <w:rsid w:val="00E01BD7"/>
    <w:rsid w:val="00E0575D"/>
    <w:rsid w:val="00E11D3D"/>
    <w:rsid w:val="00E43080"/>
    <w:rsid w:val="00E43A42"/>
    <w:rsid w:val="00E77717"/>
    <w:rsid w:val="00E87A3B"/>
    <w:rsid w:val="00EA0167"/>
    <w:rsid w:val="00F02921"/>
    <w:rsid w:val="00F11236"/>
    <w:rsid w:val="00F20391"/>
    <w:rsid w:val="00F30632"/>
    <w:rsid w:val="00FA7C74"/>
    <w:rsid w:val="00FB4C7D"/>
    <w:rsid w:val="00FC1B8E"/>
    <w:rsid w:val="00FC2355"/>
    <w:rsid w:val="00FC4B04"/>
    <w:rsid w:val="00FD6EDE"/>
    <w:rsid w:val="00F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4DB6B-FAE2-4EFC-997C-AE27FBAC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hyperlink" Target="https://m.edsoo.ru/7f413034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3558-8EE5-49DE-A68E-68CB2CF1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49</Pages>
  <Words>17872</Words>
  <Characters>101873</Characters>
  <Application>Microsoft Office Word</Application>
  <DocSecurity>0</DocSecurity>
  <Lines>848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User</cp:lastModifiedBy>
  <cp:revision>9</cp:revision>
  <cp:lastPrinted>2025-06-24T08:16:00Z</cp:lastPrinted>
  <dcterms:created xsi:type="dcterms:W3CDTF">2025-09-02T06:54:00Z</dcterms:created>
  <dcterms:modified xsi:type="dcterms:W3CDTF">2025-09-26T07:43:00Z</dcterms:modified>
</cp:coreProperties>
</file>