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519" w:rsidRPr="00250519" w:rsidRDefault="00250519" w:rsidP="00250519">
      <w:pPr>
        <w:suppressAutoHyphens/>
        <w:autoSpaceDN w:val="0"/>
        <w:spacing w:after="0" w:line="240" w:lineRule="auto"/>
        <w:ind w:firstLine="567"/>
        <w:jc w:val="center"/>
        <w:rPr>
          <w:rFonts w:ascii="Times New Roman" w:eastAsia="Calibri" w:hAnsi="Times New Roman"/>
          <w:color w:val="auto"/>
          <w:sz w:val="28"/>
          <w:szCs w:val="28"/>
          <w:lang w:eastAsia="ar-SA"/>
        </w:rPr>
      </w:pPr>
      <w:bookmarkStart w:id="0" w:name="block-57165798"/>
      <w:r w:rsidRPr="00250519">
        <w:rPr>
          <w:rFonts w:ascii="Times New Roman" w:eastAsia="Calibri" w:hAnsi="Times New Roman"/>
          <w:color w:val="auto"/>
          <w:sz w:val="28"/>
          <w:szCs w:val="28"/>
          <w:lang w:eastAsia="ar-SA"/>
        </w:rPr>
        <w:t>Муниципальное бюджетное общеобразовательное учреждение</w:t>
      </w:r>
    </w:p>
    <w:p w:rsidR="00250519" w:rsidRPr="00250519" w:rsidRDefault="00250519" w:rsidP="00250519">
      <w:pPr>
        <w:autoSpaceDN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ar-SA"/>
        </w:rPr>
      </w:pPr>
      <w:proofErr w:type="spellStart"/>
      <w:r w:rsidRPr="00250519">
        <w:rPr>
          <w:rFonts w:ascii="Times New Roman" w:eastAsia="Calibri" w:hAnsi="Times New Roman"/>
          <w:color w:val="auto"/>
          <w:sz w:val="28"/>
          <w:szCs w:val="28"/>
          <w:lang w:eastAsia="ar-SA"/>
        </w:rPr>
        <w:t>Новополевская</w:t>
      </w:r>
      <w:proofErr w:type="spellEnd"/>
      <w:r w:rsidRPr="00250519">
        <w:rPr>
          <w:rFonts w:ascii="Times New Roman" w:eastAsia="Calibri" w:hAnsi="Times New Roman"/>
          <w:color w:val="auto"/>
          <w:sz w:val="28"/>
          <w:szCs w:val="28"/>
          <w:lang w:eastAsia="ar-SA"/>
        </w:rPr>
        <w:t xml:space="preserve"> основная общеобразовательная школа</w:t>
      </w:r>
    </w:p>
    <w:p w:rsidR="00250519" w:rsidRPr="00250519" w:rsidRDefault="00250519" w:rsidP="00250519">
      <w:pPr>
        <w:autoSpaceDN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ar-SA"/>
        </w:rPr>
      </w:pPr>
    </w:p>
    <w:p w:rsidR="00250519" w:rsidRPr="00250519" w:rsidRDefault="00250519" w:rsidP="00250519">
      <w:pPr>
        <w:tabs>
          <w:tab w:val="left" w:pos="1100"/>
        </w:tabs>
        <w:autoSpaceDN w:val="0"/>
        <w:spacing w:after="0" w:line="240" w:lineRule="auto"/>
        <w:ind w:left="4536"/>
        <w:rPr>
          <w:rFonts w:ascii="Times New Roman" w:eastAsia="Calibri" w:hAnsi="Times New Roman"/>
          <w:iCs/>
          <w:color w:val="auto"/>
          <w:sz w:val="24"/>
          <w:szCs w:val="24"/>
          <w:lang w:eastAsia="en-US"/>
        </w:rPr>
      </w:pPr>
    </w:p>
    <w:p w:rsidR="00250519" w:rsidRPr="00250519" w:rsidRDefault="00250519" w:rsidP="00250519">
      <w:pPr>
        <w:tabs>
          <w:tab w:val="left" w:pos="1100"/>
        </w:tabs>
        <w:autoSpaceDN w:val="0"/>
        <w:spacing w:after="0" w:line="240" w:lineRule="auto"/>
        <w:ind w:left="4536"/>
        <w:rPr>
          <w:rFonts w:ascii="Times New Roman" w:eastAsia="Calibri" w:hAnsi="Times New Roman"/>
          <w:iCs/>
          <w:color w:val="auto"/>
          <w:sz w:val="24"/>
          <w:szCs w:val="24"/>
          <w:lang w:eastAsia="en-US"/>
        </w:rPr>
      </w:pPr>
    </w:p>
    <w:p w:rsidR="00250519" w:rsidRPr="00250519" w:rsidRDefault="00250519" w:rsidP="00250519">
      <w:pPr>
        <w:tabs>
          <w:tab w:val="left" w:pos="1100"/>
        </w:tabs>
        <w:autoSpaceDN w:val="0"/>
        <w:spacing w:after="0" w:line="240" w:lineRule="auto"/>
        <w:ind w:left="4253"/>
        <w:rPr>
          <w:rFonts w:ascii="Times New Roman" w:eastAsia="Calibri" w:hAnsi="Times New Roman"/>
          <w:iCs/>
          <w:color w:val="auto"/>
          <w:sz w:val="24"/>
          <w:szCs w:val="24"/>
          <w:lang w:eastAsia="en-US"/>
        </w:rPr>
      </w:pPr>
    </w:p>
    <w:p w:rsidR="00250519" w:rsidRPr="00250519" w:rsidRDefault="00250519" w:rsidP="00250519">
      <w:pPr>
        <w:tabs>
          <w:tab w:val="left" w:pos="1100"/>
        </w:tabs>
        <w:autoSpaceDN w:val="0"/>
        <w:spacing w:after="0" w:line="240" w:lineRule="auto"/>
        <w:ind w:left="4253"/>
        <w:rPr>
          <w:rFonts w:ascii="Times New Roman" w:eastAsia="Calibri" w:hAnsi="Times New Roman"/>
          <w:color w:val="auto"/>
          <w:sz w:val="24"/>
          <w:szCs w:val="24"/>
          <w:lang w:eastAsia="ar-SA"/>
        </w:rPr>
      </w:pPr>
      <w:r w:rsidRPr="00250519">
        <w:rPr>
          <w:rFonts w:ascii="Times New Roman" w:eastAsia="Calibri" w:hAnsi="Times New Roman"/>
          <w:iCs/>
          <w:color w:val="auto"/>
          <w:sz w:val="24"/>
          <w:szCs w:val="24"/>
          <w:lang w:eastAsia="en-US"/>
        </w:rPr>
        <w:t xml:space="preserve">Приложение к Основной образовательной программе основного общего образования МБОУ </w:t>
      </w:r>
      <w:proofErr w:type="spellStart"/>
      <w:r w:rsidRPr="00250519">
        <w:rPr>
          <w:rFonts w:ascii="Times New Roman" w:eastAsia="Calibri" w:hAnsi="Times New Roman"/>
          <w:iCs/>
          <w:color w:val="auto"/>
          <w:sz w:val="24"/>
          <w:szCs w:val="24"/>
          <w:lang w:eastAsia="en-US"/>
        </w:rPr>
        <w:t>Новополевская</w:t>
      </w:r>
      <w:proofErr w:type="spellEnd"/>
      <w:r w:rsidRPr="00250519">
        <w:rPr>
          <w:rFonts w:ascii="Times New Roman" w:eastAsia="Calibri" w:hAnsi="Times New Roman"/>
          <w:iCs/>
          <w:color w:val="auto"/>
          <w:sz w:val="24"/>
          <w:szCs w:val="24"/>
          <w:lang w:eastAsia="en-US"/>
        </w:rPr>
        <w:t xml:space="preserve"> основная общеобразовательная школа </w:t>
      </w:r>
    </w:p>
    <w:p w:rsidR="00250519" w:rsidRPr="00250519" w:rsidRDefault="00250519" w:rsidP="00250519">
      <w:pPr>
        <w:autoSpaceDN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ar-SA"/>
        </w:rPr>
      </w:pPr>
    </w:p>
    <w:p w:rsidR="00250519" w:rsidRPr="00250519" w:rsidRDefault="00250519" w:rsidP="00250519">
      <w:pPr>
        <w:autoSpaceDN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ar-SA"/>
        </w:rPr>
      </w:pPr>
    </w:p>
    <w:p w:rsidR="00250519" w:rsidRPr="00250519" w:rsidRDefault="00250519" w:rsidP="00250519">
      <w:pPr>
        <w:autoSpaceDN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ar-SA"/>
        </w:rPr>
      </w:pPr>
    </w:p>
    <w:p w:rsidR="00250519" w:rsidRPr="00250519" w:rsidRDefault="00250519" w:rsidP="00250519">
      <w:pPr>
        <w:autoSpaceDN w:val="0"/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32"/>
          <w:szCs w:val="32"/>
          <w:lang w:eastAsia="ar-SA"/>
        </w:rPr>
      </w:pPr>
    </w:p>
    <w:p w:rsidR="00250519" w:rsidRPr="00250519" w:rsidRDefault="00250519" w:rsidP="00250519">
      <w:pPr>
        <w:autoSpaceDN w:val="0"/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32"/>
          <w:szCs w:val="32"/>
          <w:lang w:eastAsia="ar-SA"/>
        </w:rPr>
      </w:pPr>
      <w:r w:rsidRPr="00250519">
        <w:rPr>
          <w:rFonts w:ascii="Times New Roman" w:eastAsia="Calibri" w:hAnsi="Times New Roman"/>
          <w:b/>
          <w:color w:val="auto"/>
          <w:sz w:val="32"/>
          <w:szCs w:val="32"/>
          <w:lang w:eastAsia="ar-SA"/>
        </w:rPr>
        <w:t>Рабочая программа по учебному курсу</w:t>
      </w:r>
    </w:p>
    <w:p w:rsidR="00250519" w:rsidRPr="00250519" w:rsidRDefault="00250519" w:rsidP="00250519">
      <w:pPr>
        <w:autoSpaceDN w:val="0"/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32"/>
          <w:szCs w:val="32"/>
          <w:lang w:eastAsia="ar-SA"/>
        </w:rPr>
      </w:pPr>
      <w:r w:rsidRPr="00250519">
        <w:rPr>
          <w:rFonts w:ascii="Times New Roman" w:eastAsia="Calibri" w:hAnsi="Times New Roman"/>
          <w:b/>
          <w:color w:val="auto"/>
          <w:sz w:val="32"/>
          <w:szCs w:val="32"/>
          <w:lang w:eastAsia="ar-SA"/>
        </w:rPr>
        <w:t>«</w:t>
      </w:r>
      <w:r>
        <w:rPr>
          <w:rFonts w:ascii="Times New Roman" w:eastAsia="Calibri" w:hAnsi="Times New Roman"/>
          <w:b/>
          <w:color w:val="auto"/>
          <w:sz w:val="32"/>
          <w:szCs w:val="32"/>
          <w:lang w:eastAsia="ar-SA"/>
        </w:rPr>
        <w:t>Геометрия</w:t>
      </w:r>
      <w:r w:rsidRPr="00250519">
        <w:rPr>
          <w:rFonts w:ascii="Times New Roman" w:eastAsia="Calibri" w:hAnsi="Times New Roman"/>
          <w:b/>
          <w:color w:val="auto"/>
          <w:sz w:val="32"/>
          <w:szCs w:val="32"/>
          <w:lang w:eastAsia="ar-SA"/>
        </w:rPr>
        <w:t>»</w:t>
      </w:r>
    </w:p>
    <w:p w:rsidR="00250519" w:rsidRPr="00250519" w:rsidRDefault="00250519" w:rsidP="00250519">
      <w:pPr>
        <w:autoSpaceDN w:val="0"/>
        <w:spacing w:after="0" w:line="240" w:lineRule="auto"/>
        <w:jc w:val="center"/>
        <w:rPr>
          <w:rFonts w:ascii="Times New Roman" w:eastAsia="Calibri" w:hAnsi="Times New Roman"/>
          <w:color w:val="auto"/>
          <w:sz w:val="32"/>
          <w:szCs w:val="32"/>
        </w:rPr>
      </w:pPr>
      <w:proofErr w:type="gramStart"/>
      <w:r w:rsidRPr="00250519">
        <w:rPr>
          <w:rFonts w:ascii="Times New Roman" w:eastAsia="Calibri" w:hAnsi="Times New Roman"/>
          <w:b/>
          <w:color w:val="auto"/>
          <w:sz w:val="32"/>
          <w:szCs w:val="32"/>
        </w:rPr>
        <w:t>для</w:t>
      </w:r>
      <w:proofErr w:type="gramEnd"/>
      <w:r w:rsidRPr="00250519">
        <w:rPr>
          <w:rFonts w:ascii="Times New Roman" w:eastAsia="Calibri" w:hAnsi="Times New Roman"/>
          <w:b/>
          <w:color w:val="auto"/>
          <w:sz w:val="32"/>
          <w:szCs w:val="32"/>
        </w:rPr>
        <w:t xml:space="preserve"> уровня основного общего образования </w:t>
      </w:r>
    </w:p>
    <w:p w:rsidR="00250519" w:rsidRPr="00250519" w:rsidRDefault="00250519" w:rsidP="00250519">
      <w:pPr>
        <w:autoSpaceDN w:val="0"/>
        <w:spacing w:after="0" w:line="264" w:lineRule="auto"/>
        <w:ind w:left="120"/>
        <w:jc w:val="both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</w:p>
    <w:p w:rsidR="00250519" w:rsidRPr="00250519" w:rsidRDefault="00250519" w:rsidP="00250519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250519" w:rsidRDefault="00250519" w:rsidP="00250519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250519" w:rsidRDefault="00250519" w:rsidP="00250519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250519" w:rsidRDefault="00250519" w:rsidP="00250519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250519" w:rsidRDefault="00250519" w:rsidP="00250519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250519" w:rsidRDefault="00250519" w:rsidP="00250519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250519" w:rsidRDefault="00250519" w:rsidP="00250519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250519" w:rsidRDefault="00250519" w:rsidP="00250519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250519" w:rsidRDefault="00250519" w:rsidP="00250519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250519" w:rsidRDefault="00250519" w:rsidP="00250519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250519" w:rsidRDefault="00250519" w:rsidP="00250519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250519" w:rsidRDefault="00250519" w:rsidP="00250519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250519" w:rsidRDefault="00250519" w:rsidP="00250519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250519" w:rsidRDefault="00250519" w:rsidP="00250519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250519" w:rsidRDefault="00250519" w:rsidP="00250519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250519" w:rsidRDefault="00250519" w:rsidP="00250519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250519" w:rsidRDefault="00250519" w:rsidP="00250519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250519" w:rsidRDefault="00250519" w:rsidP="00250519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250519" w:rsidRDefault="00250519" w:rsidP="00250519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250519" w:rsidRDefault="00250519" w:rsidP="00250519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250519" w:rsidRDefault="00250519" w:rsidP="00250519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250519" w:rsidRDefault="00250519" w:rsidP="00250519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250519" w:rsidRDefault="00250519" w:rsidP="00250519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250519" w:rsidRDefault="00250519" w:rsidP="00250519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250519" w:rsidRDefault="00250519" w:rsidP="00250519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250519" w:rsidRPr="00250519" w:rsidRDefault="00250519" w:rsidP="00250519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250519" w:rsidRPr="00250519" w:rsidRDefault="00250519" w:rsidP="00250519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250519" w:rsidRDefault="00250519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C434C6" w:rsidRPr="00807A29" w:rsidRDefault="004230A7">
      <w:pPr>
        <w:spacing w:after="0" w:line="264" w:lineRule="auto"/>
        <w:ind w:left="120"/>
        <w:jc w:val="both"/>
        <w:rPr>
          <w:sz w:val="24"/>
          <w:szCs w:val="24"/>
        </w:rPr>
      </w:pPr>
      <w:r w:rsidRPr="00807A29">
        <w:rPr>
          <w:rFonts w:ascii="Times New Roman" w:hAnsi="Times New Roman"/>
          <w:b/>
          <w:sz w:val="24"/>
          <w:szCs w:val="24"/>
        </w:rPr>
        <w:t>СОДЕРЖАНИЕ ОБУЧЕНИЯ</w:t>
      </w:r>
    </w:p>
    <w:p w:rsidR="00C434C6" w:rsidRPr="00807A29" w:rsidRDefault="00C434C6">
      <w:pPr>
        <w:spacing w:after="0" w:line="264" w:lineRule="auto"/>
        <w:ind w:left="120"/>
        <w:jc w:val="both"/>
        <w:rPr>
          <w:sz w:val="24"/>
          <w:szCs w:val="24"/>
        </w:rPr>
      </w:pPr>
    </w:p>
    <w:p w:rsidR="00C434C6" w:rsidRPr="00807A29" w:rsidRDefault="004230A7">
      <w:pPr>
        <w:spacing w:after="0" w:line="264" w:lineRule="auto"/>
        <w:ind w:left="120"/>
        <w:jc w:val="both"/>
        <w:rPr>
          <w:sz w:val="24"/>
          <w:szCs w:val="24"/>
        </w:rPr>
      </w:pPr>
      <w:r w:rsidRPr="00807A29">
        <w:rPr>
          <w:rFonts w:ascii="Times New Roman" w:hAnsi="Times New Roman"/>
          <w:b/>
          <w:sz w:val="24"/>
          <w:szCs w:val="24"/>
        </w:rPr>
        <w:t>7 КЛАСС</w:t>
      </w:r>
    </w:p>
    <w:p w:rsidR="00C434C6" w:rsidRPr="00807A29" w:rsidRDefault="00C434C6">
      <w:pPr>
        <w:spacing w:after="0" w:line="264" w:lineRule="auto"/>
        <w:ind w:left="120"/>
        <w:jc w:val="both"/>
        <w:rPr>
          <w:sz w:val="24"/>
          <w:szCs w:val="24"/>
        </w:rPr>
      </w:pPr>
    </w:p>
    <w:p w:rsidR="00C434C6" w:rsidRPr="00807A29" w:rsidRDefault="004230A7">
      <w:pPr>
        <w:spacing w:after="0" w:line="264" w:lineRule="auto"/>
        <w:ind w:firstLine="600"/>
        <w:jc w:val="both"/>
        <w:rPr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Начальные понятия геометрии. 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прямых.</w:t>
      </w:r>
    </w:p>
    <w:p w:rsidR="00C434C6" w:rsidRPr="00807A29" w:rsidRDefault="004230A7">
      <w:pPr>
        <w:spacing w:after="0" w:line="264" w:lineRule="auto"/>
        <w:ind w:firstLine="600"/>
        <w:jc w:val="both"/>
        <w:rPr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Симметричные фигуры. Основные свойства осевой симметрии. Примеры симметрии в окружающем мире.</w:t>
      </w:r>
    </w:p>
    <w:p w:rsidR="00C434C6" w:rsidRPr="00807A29" w:rsidRDefault="004230A7">
      <w:pPr>
        <w:spacing w:after="0" w:line="264" w:lineRule="auto"/>
        <w:ind w:firstLine="600"/>
        <w:jc w:val="both"/>
        <w:rPr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Основные построения с помощью циркуля и линейки. Треугольник. Высота, медиана, биссектриса, их свойства.</w:t>
      </w:r>
    </w:p>
    <w:p w:rsidR="00C434C6" w:rsidRPr="00807A29" w:rsidRDefault="004230A7">
      <w:pPr>
        <w:spacing w:after="0" w:line="264" w:lineRule="auto"/>
        <w:ind w:firstLine="600"/>
        <w:jc w:val="both"/>
        <w:rPr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Равнобедренный и равносторонний треугольники. Неравенство треугольника.</w:t>
      </w:r>
    </w:p>
    <w:p w:rsidR="00C434C6" w:rsidRPr="00807A29" w:rsidRDefault="004230A7">
      <w:pPr>
        <w:spacing w:after="0" w:line="264" w:lineRule="auto"/>
        <w:ind w:firstLine="600"/>
        <w:jc w:val="both"/>
        <w:rPr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Свойства и признаки равнобедренного треугольника. Признаки равенства треугольников.</w:t>
      </w:r>
    </w:p>
    <w:p w:rsidR="00C434C6" w:rsidRPr="00807A29" w:rsidRDefault="004230A7">
      <w:pPr>
        <w:spacing w:after="0" w:line="264" w:lineRule="auto"/>
        <w:ind w:firstLine="600"/>
        <w:jc w:val="both"/>
        <w:rPr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Свойства и признаки параллельных прямых. Сумма углов треугольника. Внешние углы треугольника.</w:t>
      </w:r>
    </w:p>
    <w:p w:rsidR="00C434C6" w:rsidRPr="00807A29" w:rsidRDefault="004230A7">
      <w:pPr>
        <w:spacing w:after="0" w:line="264" w:lineRule="auto"/>
        <w:ind w:firstLine="600"/>
        <w:jc w:val="both"/>
        <w:rPr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30°.</w:t>
      </w:r>
    </w:p>
    <w:p w:rsidR="00C434C6" w:rsidRPr="00807A29" w:rsidRDefault="004230A7">
      <w:pPr>
        <w:spacing w:after="0" w:line="264" w:lineRule="auto"/>
        <w:ind w:firstLine="600"/>
        <w:jc w:val="both"/>
        <w:rPr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C434C6" w:rsidRPr="00807A29" w:rsidRDefault="004230A7">
      <w:pPr>
        <w:spacing w:after="0" w:line="264" w:lineRule="auto"/>
        <w:ind w:firstLine="600"/>
        <w:jc w:val="both"/>
        <w:rPr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Геометрическое место точек. Биссектриса угла и серединный перпендикуляр к отрезку как геометрические места точек.</w:t>
      </w:r>
    </w:p>
    <w:p w:rsidR="00C434C6" w:rsidRPr="00807A29" w:rsidRDefault="004230A7">
      <w:pPr>
        <w:spacing w:after="0" w:line="264" w:lineRule="auto"/>
        <w:ind w:firstLine="600"/>
        <w:jc w:val="both"/>
        <w:rPr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C434C6" w:rsidRPr="00807A29" w:rsidRDefault="004230A7">
      <w:pPr>
        <w:spacing w:after="0" w:line="264" w:lineRule="auto"/>
        <w:ind w:left="120"/>
        <w:jc w:val="both"/>
        <w:rPr>
          <w:sz w:val="24"/>
          <w:szCs w:val="24"/>
        </w:rPr>
      </w:pPr>
      <w:r w:rsidRPr="00807A29">
        <w:rPr>
          <w:rFonts w:ascii="Times New Roman" w:hAnsi="Times New Roman"/>
          <w:b/>
          <w:sz w:val="24"/>
          <w:szCs w:val="24"/>
        </w:rPr>
        <w:t>8 КЛАСС</w:t>
      </w:r>
    </w:p>
    <w:p w:rsidR="00C434C6" w:rsidRPr="00807A29" w:rsidRDefault="00C434C6">
      <w:pPr>
        <w:spacing w:after="0" w:line="264" w:lineRule="auto"/>
        <w:ind w:left="120"/>
        <w:jc w:val="both"/>
        <w:rPr>
          <w:sz w:val="24"/>
          <w:szCs w:val="24"/>
        </w:rPr>
      </w:pPr>
    </w:p>
    <w:p w:rsidR="00C434C6" w:rsidRPr="00807A29" w:rsidRDefault="004230A7">
      <w:pPr>
        <w:spacing w:after="0" w:line="264" w:lineRule="auto"/>
        <w:ind w:firstLine="600"/>
        <w:jc w:val="both"/>
        <w:rPr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C434C6" w:rsidRPr="00807A29" w:rsidRDefault="004230A7">
      <w:pPr>
        <w:spacing w:after="0" w:line="264" w:lineRule="auto"/>
        <w:ind w:firstLine="600"/>
        <w:jc w:val="both"/>
        <w:rPr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Метод удвоения медианы. Центральная симметрия. Теорема Фалеса и теорема о пропорциональных отрезках.</w:t>
      </w:r>
    </w:p>
    <w:p w:rsidR="00C434C6" w:rsidRPr="00807A29" w:rsidRDefault="004230A7">
      <w:pPr>
        <w:spacing w:after="0" w:line="264" w:lineRule="auto"/>
        <w:ind w:firstLine="600"/>
        <w:jc w:val="both"/>
        <w:rPr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Средние линии треугольника и трапеции. Центр масс треугольника.</w:t>
      </w:r>
    </w:p>
    <w:p w:rsidR="00C434C6" w:rsidRPr="00807A29" w:rsidRDefault="004230A7">
      <w:pPr>
        <w:spacing w:after="0" w:line="264" w:lineRule="auto"/>
        <w:ind w:firstLine="600"/>
        <w:jc w:val="both"/>
        <w:rPr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Подобие треугольников, коэффициент подобия. Признаки подобия треугольников. Применение подобия при решении практических задач.</w:t>
      </w:r>
    </w:p>
    <w:p w:rsidR="00C434C6" w:rsidRPr="00807A29" w:rsidRDefault="004230A7">
      <w:pPr>
        <w:spacing w:after="0" w:line="264" w:lineRule="auto"/>
        <w:ind w:firstLine="600"/>
        <w:jc w:val="both"/>
        <w:rPr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C434C6" w:rsidRPr="00807A29" w:rsidRDefault="004230A7">
      <w:pPr>
        <w:spacing w:after="0" w:line="264" w:lineRule="auto"/>
        <w:ind w:firstLine="600"/>
        <w:jc w:val="both"/>
        <w:rPr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Вычисление площадей треугольников и многоугольников на клетчатой бумаге.</w:t>
      </w:r>
    </w:p>
    <w:p w:rsidR="00C434C6" w:rsidRPr="00807A29" w:rsidRDefault="004230A7">
      <w:pPr>
        <w:spacing w:after="0" w:line="264" w:lineRule="auto"/>
        <w:ind w:firstLine="600"/>
        <w:jc w:val="both"/>
        <w:rPr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Теорема Пифагора. Применение теоремы Пифагора при решении практических задач.</w:t>
      </w:r>
    </w:p>
    <w:p w:rsidR="00C434C6" w:rsidRPr="00807A29" w:rsidRDefault="004230A7">
      <w:pPr>
        <w:spacing w:after="0" w:line="264" w:lineRule="auto"/>
        <w:ind w:firstLine="600"/>
        <w:jc w:val="both"/>
        <w:rPr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C434C6" w:rsidRPr="00807A29" w:rsidRDefault="004230A7">
      <w:pPr>
        <w:spacing w:after="0" w:line="264" w:lineRule="auto"/>
        <w:ind w:firstLine="600"/>
        <w:jc w:val="both"/>
        <w:rPr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Вписанные и центральные углы, угол между касательной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C434C6" w:rsidRPr="00807A29" w:rsidRDefault="004230A7">
      <w:pPr>
        <w:spacing w:after="0" w:line="264" w:lineRule="auto"/>
        <w:ind w:left="120"/>
        <w:jc w:val="both"/>
        <w:rPr>
          <w:sz w:val="24"/>
          <w:szCs w:val="24"/>
        </w:rPr>
      </w:pPr>
      <w:r w:rsidRPr="00807A29">
        <w:rPr>
          <w:rFonts w:ascii="Times New Roman" w:hAnsi="Times New Roman"/>
          <w:b/>
          <w:sz w:val="24"/>
          <w:szCs w:val="24"/>
        </w:rPr>
        <w:t>9 КЛАСС</w:t>
      </w:r>
    </w:p>
    <w:p w:rsidR="00C434C6" w:rsidRPr="00807A29" w:rsidRDefault="00C434C6">
      <w:pPr>
        <w:spacing w:after="0" w:line="264" w:lineRule="auto"/>
        <w:ind w:left="120"/>
        <w:jc w:val="both"/>
        <w:rPr>
          <w:sz w:val="24"/>
          <w:szCs w:val="24"/>
        </w:rPr>
      </w:pPr>
    </w:p>
    <w:p w:rsidR="00C434C6" w:rsidRPr="00807A29" w:rsidRDefault="004230A7">
      <w:pPr>
        <w:spacing w:after="0" w:line="264" w:lineRule="auto"/>
        <w:ind w:firstLine="600"/>
        <w:jc w:val="both"/>
        <w:rPr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Синус, косинус, тангенс углов от 0 до 180°. Основное тригонометрическое тождество. Формулы приведения.</w:t>
      </w:r>
    </w:p>
    <w:p w:rsidR="00C434C6" w:rsidRPr="00807A29" w:rsidRDefault="004230A7">
      <w:pPr>
        <w:spacing w:after="0" w:line="264" w:lineRule="auto"/>
        <w:ind w:firstLine="600"/>
        <w:jc w:val="both"/>
        <w:rPr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C434C6" w:rsidRPr="00807A29" w:rsidRDefault="004230A7">
      <w:pPr>
        <w:spacing w:after="0" w:line="264" w:lineRule="auto"/>
        <w:ind w:firstLine="600"/>
        <w:jc w:val="both"/>
        <w:rPr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Преобразование подобия. Подобие соответственных элементов.</w:t>
      </w:r>
    </w:p>
    <w:p w:rsidR="00C434C6" w:rsidRPr="00807A29" w:rsidRDefault="004230A7">
      <w:pPr>
        <w:spacing w:after="0" w:line="264" w:lineRule="auto"/>
        <w:ind w:firstLine="600"/>
        <w:jc w:val="both"/>
        <w:rPr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Теорема о произведении отрезков хорд, теоремы о произведении отрезков секущих, теорема о квадрате касательной.</w:t>
      </w:r>
    </w:p>
    <w:p w:rsidR="00C434C6" w:rsidRPr="00807A29" w:rsidRDefault="004230A7">
      <w:pPr>
        <w:spacing w:after="0" w:line="264" w:lineRule="auto"/>
        <w:ind w:firstLine="600"/>
        <w:jc w:val="both"/>
        <w:rPr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 xml:space="preserve">Вектор, длина (модуль) вектора, </w:t>
      </w:r>
      <w:proofErr w:type="spellStart"/>
      <w:r w:rsidRPr="00807A29">
        <w:rPr>
          <w:rFonts w:ascii="Times New Roman" w:hAnsi="Times New Roman"/>
          <w:sz w:val="24"/>
          <w:szCs w:val="24"/>
        </w:rPr>
        <w:t>сонаправленные</w:t>
      </w:r>
      <w:proofErr w:type="spellEnd"/>
      <w:r w:rsidRPr="00807A29">
        <w:rPr>
          <w:rFonts w:ascii="Times New Roman" w:hAnsi="Times New Roman"/>
          <w:sz w:val="24"/>
          <w:szCs w:val="24"/>
        </w:rPr>
        <w:t xml:space="preserve"> векторы, противоположно направленные векторы, </w:t>
      </w:r>
      <w:proofErr w:type="spellStart"/>
      <w:r w:rsidRPr="00807A29">
        <w:rPr>
          <w:rFonts w:ascii="Times New Roman" w:hAnsi="Times New Roman"/>
          <w:sz w:val="24"/>
          <w:szCs w:val="24"/>
        </w:rPr>
        <w:t>коллинеарность</w:t>
      </w:r>
      <w:proofErr w:type="spellEnd"/>
      <w:r w:rsidRPr="00807A29">
        <w:rPr>
          <w:rFonts w:ascii="Times New Roman" w:hAnsi="Times New Roman"/>
          <w:sz w:val="24"/>
          <w:szCs w:val="24"/>
        </w:rPr>
        <w:t xml:space="preserve"> векторов, равенство векторов, операции над векторами.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C434C6" w:rsidRPr="00807A29" w:rsidRDefault="004230A7">
      <w:pPr>
        <w:spacing w:after="0" w:line="264" w:lineRule="auto"/>
        <w:ind w:firstLine="600"/>
        <w:jc w:val="both"/>
        <w:rPr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применение.</w:t>
      </w:r>
    </w:p>
    <w:p w:rsidR="00C434C6" w:rsidRPr="00807A29" w:rsidRDefault="004230A7">
      <w:pPr>
        <w:spacing w:after="0" w:line="264" w:lineRule="auto"/>
        <w:ind w:firstLine="600"/>
        <w:jc w:val="both"/>
        <w:rPr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C434C6" w:rsidRPr="00807A29" w:rsidRDefault="004230A7">
      <w:pPr>
        <w:spacing w:after="0" w:line="264" w:lineRule="auto"/>
        <w:ind w:firstLine="600"/>
        <w:jc w:val="both"/>
        <w:rPr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Движения плоскости и внутренние симметрии фигур (элементарные представления). Параллельный перенос. Поворот.</w:t>
      </w:r>
    </w:p>
    <w:p w:rsidR="00C434C6" w:rsidRPr="00807A29" w:rsidRDefault="004230A7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bookmarkStart w:id="1" w:name="block-57165799"/>
      <w:bookmarkEnd w:id="0"/>
      <w:r w:rsidRPr="00807A29">
        <w:rPr>
          <w:rFonts w:ascii="Times New Roman" w:hAnsi="Times New Roman"/>
          <w:b/>
          <w:sz w:val="24"/>
          <w:szCs w:val="24"/>
        </w:rPr>
        <w:t>ПЛАНИРУЕМЫЕ РЕЗУЛЬТАТЫ ОСВОЕНИЯ ПРОГРАММЫ УЧЕБНОГО КУРСА «ГЕОМЕТРИЯ» НА УРОВНЕ ОСНОВНОГО ОБЩЕГО ОБРАЗОВАНИЯ</w:t>
      </w:r>
    </w:p>
    <w:p w:rsidR="00C434C6" w:rsidRPr="00807A29" w:rsidRDefault="00C434C6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C434C6" w:rsidRPr="00807A29" w:rsidRDefault="004230A7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C434C6" w:rsidRPr="00807A29" w:rsidRDefault="00C434C6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b/>
          <w:sz w:val="24"/>
          <w:szCs w:val="24"/>
        </w:rPr>
        <w:t xml:space="preserve">Личностные результаты </w:t>
      </w:r>
      <w:r w:rsidRPr="00807A29">
        <w:rPr>
          <w:rFonts w:ascii="Times New Roman" w:hAnsi="Times New Roman"/>
          <w:sz w:val="24"/>
          <w:szCs w:val="24"/>
        </w:rPr>
        <w:t>освоения программы учебного курса «Геометрия» характеризуются: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b/>
          <w:sz w:val="24"/>
          <w:szCs w:val="24"/>
        </w:rPr>
        <w:t>1) патриотическое воспитание: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b/>
          <w:sz w:val="24"/>
          <w:szCs w:val="24"/>
        </w:rPr>
        <w:t>2) гражданское и духовно-нравственное воспитание: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b/>
          <w:sz w:val="24"/>
          <w:szCs w:val="24"/>
        </w:rPr>
        <w:t>3) трудовое воспитание: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b/>
          <w:sz w:val="24"/>
          <w:szCs w:val="24"/>
        </w:rPr>
        <w:t>4) эстетическое воспитание: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b/>
          <w:sz w:val="24"/>
          <w:szCs w:val="24"/>
        </w:rPr>
        <w:t>5) ценности научного познания: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b/>
          <w:sz w:val="24"/>
          <w:szCs w:val="24"/>
        </w:rPr>
        <w:t>6) физическое воспитание, формирование культуры здоровья и эмоционального благополучия: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807A29">
        <w:rPr>
          <w:rFonts w:ascii="Times New Roman" w:hAnsi="Times New Roman"/>
          <w:sz w:val="24"/>
          <w:szCs w:val="24"/>
        </w:rPr>
        <w:t>сформированностью</w:t>
      </w:r>
      <w:proofErr w:type="spellEnd"/>
      <w:r w:rsidRPr="00807A29">
        <w:rPr>
          <w:rFonts w:ascii="Times New Roman" w:hAnsi="Times New Roman"/>
          <w:sz w:val="24"/>
          <w:szCs w:val="24"/>
        </w:rPr>
        <w:t xml:space="preserve"> навыка рефлексии, признанием своего права на ошибку и такого же права другого человека;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b/>
          <w:sz w:val="24"/>
          <w:szCs w:val="24"/>
        </w:rPr>
        <w:t>7) экологическое воспитание: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b/>
          <w:sz w:val="24"/>
          <w:szCs w:val="24"/>
        </w:rPr>
        <w:t>8) адаптация к изменяющимся условиям социальной и природной среды: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C434C6" w:rsidRPr="00807A29" w:rsidRDefault="00C434C6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C434C6" w:rsidRPr="00807A29" w:rsidRDefault="004230A7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b/>
          <w:sz w:val="24"/>
          <w:szCs w:val="24"/>
        </w:rPr>
        <w:t>МЕТАПРЕДМЕТНЫЕ РЕЗУЛЬТАТЫ</w:t>
      </w:r>
    </w:p>
    <w:p w:rsidR="00C434C6" w:rsidRPr="00807A29" w:rsidRDefault="00C434C6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C434C6" w:rsidRPr="00807A29" w:rsidRDefault="004230A7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b/>
          <w:sz w:val="24"/>
          <w:szCs w:val="24"/>
        </w:rPr>
        <w:t>Познавательные универсальные учебные действия</w:t>
      </w:r>
    </w:p>
    <w:p w:rsidR="00C434C6" w:rsidRPr="00807A29" w:rsidRDefault="00C434C6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C434C6" w:rsidRPr="00807A29" w:rsidRDefault="004230A7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b/>
          <w:sz w:val="24"/>
          <w:szCs w:val="24"/>
        </w:rPr>
        <w:t>Базовые логические действия:</w:t>
      </w:r>
    </w:p>
    <w:p w:rsidR="00C434C6" w:rsidRPr="00807A29" w:rsidRDefault="004230A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C434C6" w:rsidRPr="00807A29" w:rsidRDefault="004230A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C434C6" w:rsidRPr="00807A29" w:rsidRDefault="004230A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C434C6" w:rsidRPr="00807A29" w:rsidRDefault="004230A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434C6" w:rsidRPr="00807A29" w:rsidRDefault="004230A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807A29">
        <w:rPr>
          <w:rFonts w:ascii="Times New Roman" w:hAnsi="Times New Roman"/>
          <w:sz w:val="24"/>
          <w:szCs w:val="24"/>
        </w:rPr>
        <w:t>контрпримеры</w:t>
      </w:r>
      <w:proofErr w:type="spellEnd"/>
      <w:r w:rsidRPr="00807A29">
        <w:rPr>
          <w:rFonts w:ascii="Times New Roman" w:hAnsi="Times New Roman"/>
          <w:sz w:val="24"/>
          <w:szCs w:val="24"/>
        </w:rPr>
        <w:t>, обосновывать собственные рассуждения;</w:t>
      </w:r>
    </w:p>
    <w:p w:rsidR="00C434C6" w:rsidRPr="00807A29" w:rsidRDefault="004230A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434C6" w:rsidRPr="00807A29" w:rsidRDefault="004230A7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b/>
          <w:sz w:val="24"/>
          <w:szCs w:val="24"/>
        </w:rPr>
        <w:t>Базовые исследовательские действия</w:t>
      </w:r>
      <w:r w:rsidRPr="00807A29">
        <w:rPr>
          <w:rFonts w:ascii="Times New Roman" w:hAnsi="Times New Roman"/>
          <w:sz w:val="24"/>
          <w:szCs w:val="24"/>
        </w:rPr>
        <w:t>:</w:t>
      </w:r>
    </w:p>
    <w:p w:rsidR="00C434C6" w:rsidRPr="00807A29" w:rsidRDefault="004230A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C434C6" w:rsidRPr="00807A29" w:rsidRDefault="004230A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C434C6" w:rsidRPr="00807A29" w:rsidRDefault="004230A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434C6" w:rsidRPr="00807A29" w:rsidRDefault="004230A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434C6" w:rsidRPr="00807A29" w:rsidRDefault="004230A7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b/>
          <w:sz w:val="24"/>
          <w:szCs w:val="24"/>
        </w:rPr>
        <w:t>Работа с информацией:</w:t>
      </w:r>
    </w:p>
    <w:p w:rsidR="00C434C6" w:rsidRPr="00807A29" w:rsidRDefault="004230A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выявлять недостаточность и избыточность информации, данных, необходимых для решения задачи;</w:t>
      </w:r>
    </w:p>
    <w:p w:rsidR="00C434C6" w:rsidRPr="00807A29" w:rsidRDefault="004230A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434C6" w:rsidRPr="00807A29" w:rsidRDefault="004230A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C434C6" w:rsidRPr="00807A29" w:rsidRDefault="004230A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C434C6" w:rsidRPr="00807A29" w:rsidRDefault="004230A7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b/>
          <w:sz w:val="24"/>
          <w:szCs w:val="24"/>
        </w:rPr>
        <w:t>Коммуникативные универсальные учебные действия:</w:t>
      </w:r>
    </w:p>
    <w:p w:rsidR="00C434C6" w:rsidRPr="00807A29" w:rsidRDefault="004230A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C434C6" w:rsidRPr="00807A29" w:rsidRDefault="004230A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C434C6" w:rsidRPr="00807A29" w:rsidRDefault="004230A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C434C6" w:rsidRPr="00807A29" w:rsidRDefault="004230A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C434C6" w:rsidRPr="00807A29" w:rsidRDefault="004230A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C434C6" w:rsidRPr="00807A29" w:rsidRDefault="004230A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C434C6" w:rsidRPr="00807A29" w:rsidRDefault="00C434C6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C434C6" w:rsidRPr="00807A29" w:rsidRDefault="004230A7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b/>
          <w:sz w:val="24"/>
          <w:szCs w:val="24"/>
        </w:rPr>
        <w:t>Регулятивные универсальные учебные действия</w:t>
      </w:r>
    </w:p>
    <w:p w:rsidR="00C434C6" w:rsidRPr="00807A29" w:rsidRDefault="00C434C6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C434C6" w:rsidRPr="00807A29" w:rsidRDefault="004230A7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b/>
          <w:sz w:val="24"/>
          <w:szCs w:val="24"/>
        </w:rPr>
        <w:t>Самоорганизация:</w:t>
      </w:r>
    </w:p>
    <w:p w:rsidR="00C434C6" w:rsidRPr="00807A29" w:rsidRDefault="004230A7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434C6" w:rsidRPr="00807A29" w:rsidRDefault="004230A7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b/>
          <w:sz w:val="24"/>
          <w:szCs w:val="24"/>
        </w:rPr>
        <w:t>Самоконтроль, эмоциональный интеллект:</w:t>
      </w:r>
    </w:p>
    <w:p w:rsidR="00C434C6" w:rsidRPr="00807A29" w:rsidRDefault="004230A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владеть способами самопроверки, самоконтроля процесса и результата решения математической задачи;</w:t>
      </w:r>
    </w:p>
    <w:p w:rsidR="00C434C6" w:rsidRPr="00807A29" w:rsidRDefault="004230A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C434C6" w:rsidRPr="00807A29" w:rsidRDefault="004230A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807A29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807A29">
        <w:rPr>
          <w:rFonts w:ascii="Times New Roman" w:hAnsi="Times New Roman"/>
          <w:sz w:val="24"/>
          <w:szCs w:val="24"/>
        </w:rPr>
        <w:t xml:space="preserve"> цели, находить ошибку, давать оценку приобретённому опыту.</w:t>
      </w:r>
    </w:p>
    <w:p w:rsidR="00C434C6" w:rsidRPr="00807A29" w:rsidRDefault="00C434C6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C434C6" w:rsidRPr="00807A29" w:rsidRDefault="004230A7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C434C6" w:rsidRPr="00807A29" w:rsidRDefault="00C434C6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 xml:space="preserve">К концу обучения </w:t>
      </w:r>
      <w:r w:rsidRPr="00807A29">
        <w:rPr>
          <w:rFonts w:ascii="Times New Roman" w:hAnsi="Times New Roman"/>
          <w:b/>
          <w:sz w:val="24"/>
          <w:szCs w:val="24"/>
        </w:rPr>
        <w:t>в 7 классе</w:t>
      </w:r>
      <w:r w:rsidRPr="00807A29">
        <w:rPr>
          <w:rFonts w:ascii="Times New Roman" w:hAnsi="Times New Roman"/>
          <w:sz w:val="24"/>
          <w:szCs w:val="24"/>
        </w:rPr>
        <w:t xml:space="preserve"> обучающийся получит следующие предметные результаты: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Распознавать изученные геометрические фигуры, определять их взаимное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Делать грубую оценку линейных и угловых величин предметов в реальной жизни, размеров природных объектов. Различать размеры этих объектов по порядку величины.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Строить чертежи к геометрическим задачам.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Проводить логические рассуждения с использованием геометрических теорем.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Решать задачи на клетчатой бумаге.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Владеть понятием 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Формулировать определения окружности и круга, хорды и диаметра окружности, пользоваться их свойствами. Уметь применять эти свойства при решении задач.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Пользоваться простейшими геометрическими неравенствами, понимать их практический смысл.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Проводить основные геометрические построения с помощью циркуля и линейки.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 xml:space="preserve">К концу обучения </w:t>
      </w:r>
      <w:r w:rsidRPr="00807A29">
        <w:rPr>
          <w:rFonts w:ascii="Times New Roman" w:hAnsi="Times New Roman"/>
          <w:b/>
          <w:sz w:val="24"/>
          <w:szCs w:val="24"/>
        </w:rPr>
        <w:t>в 8 классе</w:t>
      </w:r>
      <w:r w:rsidRPr="00807A29">
        <w:rPr>
          <w:rFonts w:ascii="Times New Roman" w:hAnsi="Times New Roman"/>
          <w:sz w:val="24"/>
          <w:szCs w:val="24"/>
        </w:rPr>
        <w:t xml:space="preserve"> обучающийся получит следующие предметные результаты: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Распознавать основные виды четырёхугольников, их элементы, пользоваться их свойствами при решении геометрических задач.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Применять свойства точки пересечения медиан треугольника (центра масс) в решении задач.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Фалеса и теоремой о пропорциональных отрезках, применять их для решения практических задач.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Применять признаки подобия треугольников в решении геометрических задач.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Пользоваться теоремой Пифагора для решения геометрических и практических задач. Строить математическую модель в практических задачах, самостоятельно делать чертёж и находить соответствующие длины.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Владеть понятиями вписанного и центрального угла, использовать теоремы о вписанных углах, углах между хордами (секущими) и угле между касательной и хордой при решении геометрических задач.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 xml:space="preserve">К концу обучения </w:t>
      </w:r>
      <w:r w:rsidRPr="00807A29">
        <w:rPr>
          <w:rFonts w:ascii="Times New Roman" w:hAnsi="Times New Roman"/>
          <w:b/>
          <w:sz w:val="24"/>
          <w:szCs w:val="24"/>
        </w:rPr>
        <w:t>в 9 классе</w:t>
      </w:r>
      <w:r w:rsidRPr="00807A29">
        <w:rPr>
          <w:rFonts w:ascii="Times New Roman" w:hAnsi="Times New Roman"/>
          <w:sz w:val="24"/>
          <w:szCs w:val="24"/>
        </w:rPr>
        <w:t xml:space="preserve"> обучающийся получит следующие предметные результаты: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 xml:space="preserve">Знать тригонометрические функции острых углов, находить с их помощью различные элементы прямоугольного треугольника («решение прямоугольных треугольников»). Находить (с помощью калькулятора) длины и углы для </w:t>
      </w:r>
      <w:proofErr w:type="spellStart"/>
      <w:r w:rsidRPr="00807A29">
        <w:rPr>
          <w:rFonts w:ascii="Times New Roman" w:hAnsi="Times New Roman"/>
          <w:sz w:val="24"/>
          <w:szCs w:val="24"/>
        </w:rPr>
        <w:t>нетабличных</w:t>
      </w:r>
      <w:proofErr w:type="spellEnd"/>
      <w:r w:rsidRPr="00807A29">
        <w:rPr>
          <w:rFonts w:ascii="Times New Roman" w:hAnsi="Times New Roman"/>
          <w:sz w:val="24"/>
          <w:szCs w:val="24"/>
        </w:rPr>
        <w:t xml:space="preserve"> значений.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Пользоваться формулами приведения и основным тригонометрическим тождеством для нахождения соотношений между тригонометрическими величинами.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задач.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подобных фигур в окружающем мире.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Пользоваться векторами, понимать их геометрический и физический смысл, применять их в решении геометрических и физических задач. Применять скалярное произведение векторов для нахождения длин и углов.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Находить оси (или центры) симметрии фигур, применять движения плоскости в простейших случаях.</w:t>
      </w:r>
    </w:p>
    <w:p w:rsidR="00C434C6" w:rsidRPr="00807A29" w:rsidRDefault="004230A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807A29">
        <w:rPr>
          <w:rFonts w:ascii="Times New Roman" w:hAnsi="Times New Roman"/>
          <w:sz w:val="24"/>
          <w:szCs w:val="24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C434C6" w:rsidRDefault="00C434C6">
      <w:pPr>
        <w:sectPr w:rsidR="00C434C6">
          <w:pgSz w:w="11906" w:h="16383"/>
          <w:pgMar w:top="1134" w:right="850" w:bottom="1134" w:left="1701" w:header="720" w:footer="720" w:gutter="0"/>
          <w:cols w:space="720"/>
        </w:sectPr>
      </w:pPr>
      <w:bookmarkStart w:id="2" w:name="_GoBack"/>
      <w:bookmarkEnd w:id="2"/>
    </w:p>
    <w:p w:rsidR="00C434C6" w:rsidRPr="00807A29" w:rsidRDefault="004230A7">
      <w:pPr>
        <w:spacing w:after="0"/>
        <w:ind w:left="120"/>
        <w:rPr>
          <w:sz w:val="24"/>
          <w:szCs w:val="24"/>
        </w:rPr>
      </w:pPr>
      <w:bookmarkStart w:id="3" w:name="block-57165802"/>
      <w:bookmarkEnd w:id="1"/>
      <w:r w:rsidRPr="00807A29">
        <w:rPr>
          <w:rFonts w:ascii="Times New Roman" w:hAnsi="Times New Roman"/>
          <w:b/>
          <w:sz w:val="24"/>
          <w:szCs w:val="24"/>
        </w:rPr>
        <w:t xml:space="preserve"> ТЕМАТИЧЕСКОЕ ПЛАНИРОВАНИЕ </w:t>
      </w:r>
    </w:p>
    <w:p w:rsidR="00C434C6" w:rsidRPr="00807A29" w:rsidRDefault="004230A7">
      <w:pPr>
        <w:spacing w:after="0"/>
        <w:ind w:left="120"/>
        <w:rPr>
          <w:sz w:val="24"/>
          <w:szCs w:val="24"/>
        </w:rPr>
      </w:pPr>
      <w:bookmarkStart w:id="4" w:name="block-57165803"/>
      <w:bookmarkEnd w:id="3"/>
      <w:r w:rsidRPr="00807A29">
        <w:rPr>
          <w:rFonts w:ascii="Times New Roman" w:hAnsi="Times New Roman"/>
          <w:b/>
          <w:sz w:val="24"/>
          <w:szCs w:val="24"/>
        </w:rPr>
        <w:t xml:space="preserve">7 КЛАСС </w:t>
      </w:r>
    </w:p>
    <w:tbl>
      <w:tblPr>
        <w:tblW w:w="1346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5808"/>
        <w:gridCol w:w="1559"/>
        <w:gridCol w:w="5528"/>
      </w:tblGrid>
      <w:tr w:rsidR="00EC6544" w:rsidTr="00EC6544">
        <w:trPr>
          <w:trHeight w:val="15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EC6544" w:rsidRDefault="00EC6544">
            <w:pPr>
              <w:spacing w:after="0"/>
              <w:ind w:left="135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EC6544" w:rsidRDefault="00EC6544">
            <w:pPr>
              <w:spacing w:after="0"/>
              <w:ind w:left="135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EC6544" w:rsidRDefault="00EC6544">
            <w:pPr>
              <w:spacing w:after="0"/>
              <w:ind w:left="135"/>
            </w:pPr>
          </w:p>
        </w:tc>
      </w:tr>
      <w:tr w:rsidR="00EC6544" w:rsidTr="00EC6544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4" w:rsidRDefault="00EC6544">
            <w:pPr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Повторение элементов раздела «Геометрия» за курс 6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https://m.edsoo.ru/8866b724</w:t>
              </w:r>
            </w:hyperlink>
          </w:p>
        </w:tc>
      </w:tr>
      <w:tr w:rsidR="00EC6544" w:rsidTr="00EC6544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4" w:rsidRDefault="00EC6544">
            <w:pPr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Повторение элементов раздела «Геометрия» за курс 6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https://m.edsoo.ru/8866cb6a</w:t>
              </w:r>
            </w:hyperlink>
          </w:p>
        </w:tc>
      </w:tr>
      <w:tr w:rsidR="00EC6544" w:rsidTr="00EC6544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Повторение элементов раздела «Геометрия» за курс 6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https://m.edsoo.ru/8866c5c0</w:t>
              </w:r>
            </w:hyperlink>
          </w:p>
        </w:tc>
      </w:tr>
      <w:tr w:rsidR="00EC6544" w:rsidTr="00EC6544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Style w:val="1"/>
                <w:rFonts w:ascii="Times New Roman" w:hAnsi="Times New Roman"/>
                <w:b/>
                <w:sz w:val="24"/>
              </w:rPr>
              <w:t>Диагностическая 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https://m.edsoo.ru/8866c7be</w:t>
              </w:r>
            </w:hyperlink>
          </w:p>
        </w:tc>
      </w:tr>
      <w:tr w:rsidR="00EC6544" w:rsidTr="00EC6544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Простейшие геометрические объекты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EC6544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Многоугольник, ломаная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EC6544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Смежные и вертикальные углы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EC6544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Смежные и вертикальные углы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EC6544">
        <w:trPr>
          <w:trHeight w:val="13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Смежные и вертикальные углы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EC6544">
        <w:trPr>
          <w:trHeight w:val="13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Смежные и вертикальные углы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https://m.edsoo.ru/8866c3ea</w:t>
              </w:r>
            </w:hyperlink>
          </w:p>
        </w:tc>
      </w:tr>
      <w:tr w:rsidR="00EC6544" w:rsidTr="00EC6544">
        <w:trPr>
          <w:trHeight w:val="13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EC6544">
        <w:trPr>
          <w:trHeight w:val="160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EC6544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Периметр и площадь фигур, составленных из прямоугольников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EC6544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Периметр и площадь фигур, составленных из прямоугольников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EC6544">
        <w:trPr>
          <w:trHeight w:val="13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https://m.edsoo.ru/8866ce80</w:t>
              </w:r>
            </w:hyperlink>
          </w:p>
        </w:tc>
      </w:tr>
      <w:tr w:rsidR="00EC6544" w:rsidTr="00EC6544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 признака равенства треугольников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https://m.edsoo.ru/8866d1fa</w:t>
              </w:r>
            </w:hyperlink>
          </w:p>
        </w:tc>
      </w:tr>
      <w:tr w:rsidR="00EC6544" w:rsidTr="00EC6544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 признака равенства треугольников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https://m.edsoo.ru/8866d34e</w:t>
              </w:r>
            </w:hyperlink>
          </w:p>
        </w:tc>
      </w:tr>
      <w:tr w:rsidR="00EC6544" w:rsidTr="00EC6544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 признака равенства треугольников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https://m.edsoo.ru/8866e01e</w:t>
              </w:r>
            </w:hyperlink>
          </w:p>
        </w:tc>
      </w:tr>
      <w:tr w:rsidR="00EC6544" w:rsidTr="00EC6544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 признака равенства треугольников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EC6544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 признака равенства треугольников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EC6544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 признака равенства треугольников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https://m.edsoo.ru/8866e88e</w:t>
              </w:r>
            </w:hyperlink>
          </w:p>
        </w:tc>
      </w:tr>
      <w:tr w:rsidR="00EC6544" w:rsidTr="00EC6544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EC6544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EC6544">
        <w:trPr>
          <w:trHeight w:val="163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https://m.edsoo.ru/8866e9ec</w:t>
              </w:r>
            </w:hyperlink>
          </w:p>
        </w:tc>
      </w:tr>
      <w:tr w:rsidR="00EC6544" w:rsidTr="00EC6544">
        <w:trPr>
          <w:trHeight w:val="163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EC6544">
        <w:trPr>
          <w:trHeight w:val="11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https://m.edsoo.ru/8866d6fa</w:t>
              </w:r>
            </w:hyperlink>
          </w:p>
        </w:tc>
      </w:tr>
      <w:tr w:rsidR="00EC6544" w:rsidTr="00EC6544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https://m.edsoo.ru/8866d880</w:t>
              </w:r>
            </w:hyperlink>
          </w:p>
        </w:tc>
      </w:tr>
      <w:tr w:rsidR="00EC6544" w:rsidTr="00EC6544">
        <w:trPr>
          <w:trHeight w:val="60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https://m.edsoo.ru/8866d880</w:t>
              </w:r>
            </w:hyperlink>
          </w:p>
        </w:tc>
      </w:tr>
      <w:tr w:rsidR="00EC6544" w:rsidTr="00EC6544">
        <w:trPr>
          <w:trHeight w:val="51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Административная 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https://m.edsoo.ru/8866e26c</w:t>
              </w:r>
            </w:hyperlink>
          </w:p>
        </w:tc>
      </w:tr>
      <w:tr w:rsidR="00EC6544" w:rsidTr="00EC6544">
        <w:trPr>
          <w:trHeight w:val="5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Неравенства в геометрии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EC6544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Неравенства в геометрии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https://m.edsoo.ru/8866e3a2</w:t>
              </w:r>
            </w:hyperlink>
          </w:p>
        </w:tc>
      </w:tr>
      <w:tr w:rsidR="00EC6544" w:rsidTr="00EC6544">
        <w:trPr>
          <w:trHeight w:val="5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Неравенства в геометрии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EC6544">
        <w:trPr>
          <w:trHeight w:val="5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Неравенства в геометрии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EC6544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Прямоугольный треугольник с углом в 30°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https://m.edsoo.ru/8866eb22</w:t>
              </w:r>
            </w:hyperlink>
          </w:p>
        </w:tc>
      </w:tr>
      <w:tr w:rsidR="00EC6544" w:rsidTr="00EC6544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Прямоугольный треугольник с углом в 30°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EC6544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по теме "Треугольники"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https://m.edsoo.ru/8866ecbc</w:t>
              </w:r>
            </w:hyperlink>
          </w:p>
        </w:tc>
      </w:tr>
      <w:tr w:rsidR="00EC6544" w:rsidTr="00EC6544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Параллельные прямые, их свойства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https://m.edsoo.ru/8866ef64</w:t>
              </w:r>
            </w:hyperlink>
          </w:p>
        </w:tc>
      </w:tr>
      <w:tr w:rsidR="00EC6544" w:rsidTr="00EC6544">
        <w:trPr>
          <w:trHeight w:val="5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Пятый постулат Евклида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EC6544">
        <w:trPr>
          <w:trHeight w:val="126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https://m.edsoo.ru/8866f086</w:t>
              </w:r>
            </w:hyperlink>
          </w:p>
        </w:tc>
      </w:tr>
      <w:tr w:rsidR="00EC6544" w:rsidTr="00EC6544">
        <w:trPr>
          <w:trHeight w:val="136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EC6544">
        <w:trPr>
          <w:trHeight w:val="121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EC6544">
        <w:trPr>
          <w:trHeight w:val="93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EC6544">
        <w:trPr>
          <w:trHeight w:val="127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https://m.edsoo.ru/8866f3b0</w:t>
              </w:r>
            </w:hyperlink>
          </w:p>
        </w:tc>
      </w:tr>
      <w:tr w:rsidR="00EC6544" w:rsidTr="00EC6544">
        <w:trPr>
          <w:trHeight w:val="113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EC6544">
        <w:trPr>
          <w:trHeight w:val="94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EC6544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Сумма углов треугольника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https://m.edsoo.ru/8866f630</w:t>
              </w:r>
            </w:hyperlink>
          </w:p>
        </w:tc>
      </w:tr>
      <w:tr w:rsidR="00EC6544" w:rsidTr="00EC6544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Сумма углов треугольника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https://m.edsoo.ru/8866f8ba</w:t>
              </w:r>
            </w:hyperlink>
          </w:p>
        </w:tc>
      </w:tr>
      <w:tr w:rsidR="00EC6544" w:rsidTr="00EC6544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Внешние углы треугольника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https://m.edsoo.ru/8866fa5e</w:t>
              </w:r>
            </w:hyperlink>
          </w:p>
        </w:tc>
      </w:tr>
      <w:tr w:rsidR="00EC6544" w:rsidTr="00EC6544">
        <w:trPr>
          <w:trHeight w:val="5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Внешние углы треугольника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EC6544">
        <w:trPr>
          <w:trHeight w:val="91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по теме "Параллельные прямые, сумма углов треугольника"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https://m.edsoo.ru/8866fe6e</w:t>
              </w:r>
            </w:hyperlink>
          </w:p>
        </w:tc>
      </w:tr>
      <w:tr w:rsidR="00EC6544" w:rsidTr="00EC6544">
        <w:trPr>
          <w:trHeight w:val="51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Окружность, хорды и диаметр, их свойства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https://m.edsoo.ru/88670800</w:t>
              </w:r>
            </w:hyperlink>
          </w:p>
        </w:tc>
      </w:tr>
      <w:tr w:rsidR="00EC6544" w:rsidTr="00EC6544">
        <w:trPr>
          <w:trHeight w:val="49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Касательная к окружности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https://m.edsoo.ru/88670e9a</w:t>
              </w:r>
            </w:hyperlink>
          </w:p>
        </w:tc>
      </w:tr>
      <w:tr w:rsidR="00EC6544" w:rsidTr="00EC6544">
        <w:trPr>
          <w:trHeight w:val="5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Окружность, вписанная в угол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EC6544">
        <w:trPr>
          <w:trHeight w:val="5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Окружность, вписанная в угол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EC6544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ГМТ, применение в задачах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https://m.edsoo.ru/8867013e</w:t>
              </w:r>
            </w:hyperlink>
          </w:p>
        </w:tc>
      </w:tr>
      <w:tr w:rsidR="00EC6544" w:rsidTr="00EC6544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ГМТ, применение в задачах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https://m.edsoo.ru/88670508</w:t>
              </w:r>
            </w:hyperlink>
          </w:p>
        </w:tc>
      </w:tr>
      <w:tr w:rsidR="00EC6544" w:rsidTr="00EC6544">
        <w:trPr>
          <w:trHeight w:val="163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Биссектриса и серединный перпендикуляр как геометрические места точек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EC6544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Окружность, описанная около треугольника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https://m.edsoo.ru/88670a62</w:t>
              </w:r>
            </w:hyperlink>
          </w:p>
        </w:tc>
      </w:tr>
      <w:tr w:rsidR="00EC6544" w:rsidTr="00EC6544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Окружность, описанная около треугольника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EC6544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Окружность, вписанная в треугольник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https://m.edsoo.ru/8867103e</w:t>
              </w:r>
            </w:hyperlink>
          </w:p>
        </w:tc>
      </w:tr>
      <w:tr w:rsidR="00EC6544" w:rsidTr="00EC6544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Окружность, вписанная в треугольник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EC6544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Простейшие задачи на построение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https://m.edsoo.ru/88671188</w:t>
              </w:r>
            </w:hyperlink>
          </w:p>
        </w:tc>
      </w:tr>
      <w:tr w:rsidR="00EC6544" w:rsidTr="00EC6544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Простейшие задачи на построение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https://m.edsoo.ru/886712d2</w:t>
              </w:r>
            </w:hyperlink>
          </w:p>
        </w:tc>
      </w:tr>
      <w:tr w:rsidR="00EC6544" w:rsidTr="00EC6544">
        <w:trPr>
          <w:trHeight w:val="163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по теме "Окружность и круг. Геометрические построения"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https://m.edsoo.ru/88671462</w:t>
              </w:r>
            </w:hyperlink>
          </w:p>
        </w:tc>
      </w:tr>
      <w:tr w:rsidR="00EC6544" w:rsidTr="00EC6544">
        <w:trPr>
          <w:trHeight w:val="21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https://m.edsoo.ru/886715b6</w:t>
              </w:r>
            </w:hyperlink>
          </w:p>
        </w:tc>
      </w:tr>
      <w:tr w:rsidR="00EC6544" w:rsidTr="00EC6544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https://m.edsoo.ru/886716ec</w:t>
              </w:r>
            </w:hyperlink>
          </w:p>
        </w:tc>
      </w:tr>
      <w:tr w:rsidR="00EC6544" w:rsidTr="00EC6544">
        <w:trPr>
          <w:trHeight w:val="163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1"/>
                <w:rFonts w:ascii="Times New Roman" w:hAnsi="Times New Roman"/>
                <w:b/>
                <w:sz w:val="24"/>
              </w:rPr>
              <w:t>Промежуточная аттестация по курсу 7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EC6544">
        <w:trPr>
          <w:trHeight w:val="163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Итоговый урок по курсу 7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https://m.edsoo.ru/886719bc</w:t>
              </w:r>
            </w:hyperlink>
          </w:p>
        </w:tc>
      </w:tr>
      <w:tr w:rsidR="00EC6544" w:rsidTr="00EC6544">
        <w:trPr>
          <w:gridAfter w:val="1"/>
          <w:wAfter w:w="5528" w:type="dxa"/>
          <w:trHeight w:val="555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</w:tr>
    </w:tbl>
    <w:p w:rsidR="00C434C6" w:rsidRDefault="00C434C6">
      <w:pPr>
        <w:sectPr w:rsidR="00C434C6" w:rsidSect="00EC6544">
          <w:headerReference w:type="default" r:id="rId44"/>
          <w:pgSz w:w="16383" w:h="11906" w:orient="landscape"/>
          <w:pgMar w:top="1134" w:right="850" w:bottom="284" w:left="1701" w:header="720" w:footer="720" w:gutter="0"/>
          <w:cols w:space="720"/>
        </w:sectPr>
      </w:pPr>
    </w:p>
    <w:p w:rsidR="00C434C6" w:rsidRPr="00807A29" w:rsidRDefault="004230A7">
      <w:pPr>
        <w:spacing w:after="0"/>
        <w:ind w:left="120"/>
        <w:rPr>
          <w:sz w:val="24"/>
          <w:szCs w:val="24"/>
        </w:rPr>
      </w:pPr>
      <w:r w:rsidRPr="00807A29">
        <w:rPr>
          <w:rFonts w:ascii="Times New Roman" w:hAnsi="Times New Roman"/>
          <w:b/>
          <w:sz w:val="24"/>
          <w:szCs w:val="24"/>
        </w:rPr>
        <w:t xml:space="preserve"> 8 КЛАСС </w:t>
      </w:r>
    </w:p>
    <w:tbl>
      <w:tblPr>
        <w:tblW w:w="1318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5572"/>
        <w:gridCol w:w="1559"/>
        <w:gridCol w:w="5528"/>
      </w:tblGrid>
      <w:tr w:rsidR="00EC6544" w:rsidTr="00EC6544">
        <w:trPr>
          <w:trHeight w:val="300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EC6544" w:rsidRDefault="00EC6544">
            <w:pPr>
              <w:spacing w:after="0"/>
              <w:ind w:left="135"/>
            </w:pPr>
          </w:p>
        </w:tc>
        <w:tc>
          <w:tcPr>
            <w:tcW w:w="5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EC6544" w:rsidRDefault="00EC6544">
            <w:pPr>
              <w:spacing w:after="0"/>
              <w:ind w:left="135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EC6544" w:rsidRDefault="00EC6544">
            <w:pPr>
              <w:spacing w:after="0"/>
              <w:ind w:left="135"/>
            </w:pPr>
          </w:p>
        </w:tc>
      </w:tr>
      <w:tr w:rsidR="00EC6544" w:rsidTr="00EC6544">
        <w:trPr>
          <w:trHeight w:val="795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/>
        </w:tc>
        <w:tc>
          <w:tcPr>
            <w:tcW w:w="5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/>
        </w:tc>
      </w:tr>
      <w:tr w:rsidR="00EC6544" w:rsidTr="00EC6544">
        <w:trPr>
          <w:trHeight w:val="25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4" w:rsidRDefault="00EC6544">
            <w:pPr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Повторение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https://m.edsoo.ru/88671af2</w:t>
              </w:r>
            </w:hyperlink>
          </w:p>
        </w:tc>
      </w:tr>
      <w:tr w:rsidR="00EC6544" w:rsidTr="00EC6544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44" w:rsidRDefault="00EC6544">
            <w:pPr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Повторение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https://m.edsoo.ru/88671ca0</w:t>
              </w:r>
            </w:hyperlink>
          </w:p>
        </w:tc>
      </w:tr>
      <w:tr w:rsidR="00EC6544" w:rsidTr="00EC6544">
        <w:trPr>
          <w:trHeight w:val="71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Style w:val="1"/>
                <w:rFonts w:ascii="Times New Roman" w:hAnsi="Times New Roman"/>
                <w:b/>
                <w:sz w:val="24"/>
              </w:rPr>
              <w:t>Диагностическая 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https://m.edsoo.ru/88671ca0</w:t>
              </w:r>
            </w:hyperlink>
          </w:p>
        </w:tc>
      </w:tr>
      <w:tr w:rsidR="00EC6544" w:rsidTr="00EC6544">
        <w:trPr>
          <w:trHeight w:val="36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Параллелограмм, его признаки и свойства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https://m.edsoo.ru/88671dea</w:t>
              </w:r>
            </w:hyperlink>
          </w:p>
        </w:tc>
      </w:tr>
      <w:tr w:rsidR="00EC6544" w:rsidTr="00EC6544">
        <w:trPr>
          <w:trHeight w:val="37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Параллелограмм, его признаки и свойства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https://m.edsoo.ru/88671f20</w:t>
              </w:r>
            </w:hyperlink>
          </w:p>
        </w:tc>
      </w:tr>
      <w:tr w:rsidR="00EC6544" w:rsidTr="00EC6544">
        <w:trPr>
          <w:trHeight w:val="93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https://m.edsoo.ru/8867209c</w:t>
              </w:r>
            </w:hyperlink>
          </w:p>
        </w:tc>
      </w:tr>
      <w:tr w:rsidR="00EC6544" w:rsidTr="00EC6544">
        <w:trPr>
          <w:trHeight w:val="76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https://m.edsoo.ru/88672358</w:t>
              </w:r>
            </w:hyperlink>
          </w:p>
        </w:tc>
      </w:tr>
      <w:tr w:rsidR="00EC6544" w:rsidTr="00EC6544">
        <w:trPr>
          <w:trHeight w:val="60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Трапеция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https://m.edsoo.ru/8867252e</w:t>
              </w:r>
            </w:hyperlink>
          </w:p>
        </w:tc>
      </w:tr>
      <w:tr w:rsidR="00EC6544" w:rsidTr="00EC6544">
        <w:trPr>
          <w:trHeight w:val="36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Равнобокая и прямоугольная трапеции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https://m.edsoo.ru/88672858</w:t>
              </w:r>
            </w:hyperlink>
          </w:p>
        </w:tc>
      </w:tr>
      <w:tr w:rsidR="00EC6544" w:rsidTr="00EC6544">
        <w:trPr>
          <w:trHeight w:val="36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Метод удвоения медианы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https://m.edsoo.ru/88672b14</w:t>
              </w:r>
            </w:hyperlink>
          </w:p>
        </w:tc>
      </w:tr>
      <w:tr w:rsidR="00EC6544" w:rsidTr="00EC6544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Центральная симметрия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https://m.edsoo.ru/88672b14</w:t>
              </w:r>
            </w:hyperlink>
          </w:p>
        </w:tc>
      </w:tr>
      <w:tr w:rsidR="00EC6544" w:rsidTr="00EC6544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по теме "Четырёхугольники"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https://m.edsoo.ru/88672c9a</w:t>
              </w:r>
            </w:hyperlink>
          </w:p>
        </w:tc>
      </w:tr>
      <w:tr w:rsidR="00EC6544" w:rsidTr="00334E83">
        <w:trPr>
          <w:trHeight w:val="5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Фалеса и теорема о пропорциональных отрезках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https://m.edsoo.ru/8867337a</w:t>
              </w:r>
            </w:hyperlink>
          </w:p>
        </w:tc>
      </w:tr>
      <w:tr w:rsidR="00EC6544" w:rsidTr="00334E83">
        <w:trPr>
          <w:trHeight w:val="55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Средняя линия треугольника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https://m.edsoo.ru/88672e0c</w:t>
              </w:r>
            </w:hyperlink>
          </w:p>
        </w:tc>
      </w:tr>
      <w:tr w:rsidR="00EC6544" w:rsidTr="00334E83">
        <w:trPr>
          <w:trHeight w:val="36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Средняя линия треугольника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https://m.edsoo.ru/88672f38</w:t>
              </w:r>
            </w:hyperlink>
          </w:p>
        </w:tc>
      </w:tr>
      <w:tr w:rsidR="00EC6544" w:rsidTr="00334E83">
        <w:trPr>
          <w:trHeight w:val="35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Трапеция, её средняя линия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https://m.edsoo.ru/88672358</w:t>
              </w:r>
            </w:hyperlink>
          </w:p>
        </w:tc>
      </w:tr>
      <w:tr w:rsidR="00EC6544" w:rsidTr="00334E83">
        <w:trPr>
          <w:trHeight w:val="49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Трапеция, её средняя линия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https://m.edsoo.ru/88673064</w:t>
              </w:r>
            </w:hyperlink>
          </w:p>
        </w:tc>
      </w:tr>
      <w:tr w:rsidR="00EC6544" w:rsidTr="00334E83">
        <w:trPr>
          <w:trHeight w:val="51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Пропорциональные отрезки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https://m.edsoo.ru/88673794</w:t>
              </w:r>
            </w:hyperlink>
          </w:p>
        </w:tc>
      </w:tr>
      <w:tr w:rsidR="00EC6544" w:rsidTr="00334E83">
        <w:trPr>
          <w:trHeight w:val="36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Пропорциональные отрезки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https://m.edsoo.ru/88673794</w:t>
              </w:r>
            </w:hyperlink>
          </w:p>
        </w:tc>
      </w:tr>
      <w:tr w:rsidR="00EC6544" w:rsidTr="00334E83">
        <w:trPr>
          <w:trHeight w:val="50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Центр масс в треугольнике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https://m.edsoo.ru/886738fc</w:t>
              </w:r>
            </w:hyperlink>
          </w:p>
        </w:tc>
      </w:tr>
      <w:tr w:rsidR="00EC6544" w:rsidTr="00334E83">
        <w:trPr>
          <w:trHeight w:val="36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Подобные треугольники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https://m.edsoo.ru/88673a78</w:t>
              </w:r>
            </w:hyperlink>
          </w:p>
        </w:tc>
      </w:tr>
      <w:tr w:rsidR="00EC6544" w:rsidTr="00334E83">
        <w:trPr>
          <w:trHeight w:val="65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 признака подобия треугольников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https://m.edsoo.ru/88673bae</w:t>
              </w:r>
            </w:hyperlink>
          </w:p>
        </w:tc>
      </w:tr>
      <w:tr w:rsidR="00EC6544" w:rsidTr="00334E83">
        <w:trPr>
          <w:trHeight w:val="51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 признака подобия треугольников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https://m.edsoo.ru/88673d52</w:t>
              </w:r>
            </w:hyperlink>
          </w:p>
        </w:tc>
      </w:tr>
      <w:tr w:rsidR="00EC6544" w:rsidTr="00334E83">
        <w:trPr>
          <w:trHeight w:val="64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 признака подобия треугольников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https://m.edsoo.ru/8867400e</w:t>
              </w:r>
            </w:hyperlink>
          </w:p>
        </w:tc>
      </w:tr>
      <w:tr w:rsidR="00EC6544" w:rsidTr="00334E83">
        <w:trPr>
          <w:trHeight w:val="35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 признака подобия треугольников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334E83">
        <w:trPr>
          <w:trHeight w:val="64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подобия при решении практических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EC6544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по теме "Подобные треугольники"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https://m.edsoo.ru/8867445a</w:t>
              </w:r>
            </w:hyperlink>
          </w:p>
        </w:tc>
      </w:tr>
      <w:tr w:rsidR="00EC6544" w:rsidTr="00334E83">
        <w:trPr>
          <w:trHeight w:val="5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площадей геометрических фигур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https://m.edsoo.ru/886745fe</w:t>
              </w:r>
            </w:hyperlink>
          </w:p>
        </w:tc>
      </w:tr>
      <w:tr w:rsidR="00EC6544" w:rsidTr="00334E83">
        <w:trPr>
          <w:trHeight w:val="50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https://m.edsoo.ru/88674860</w:t>
              </w:r>
            </w:hyperlink>
          </w:p>
        </w:tc>
      </w:tr>
      <w:tr w:rsidR="00EC6544" w:rsidTr="00334E83">
        <w:trPr>
          <w:trHeight w:val="66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r>
              <w:rPr>
                <w:rFonts w:ascii="Times New Roman" w:hAnsi="Times New Roman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https://m.edsoo.ru/88674a22</w:t>
              </w:r>
            </w:hyperlink>
          </w:p>
        </w:tc>
      </w:tr>
      <w:tr w:rsidR="00EC6544" w:rsidTr="00334E83">
        <w:trPr>
          <w:trHeight w:val="75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https://m.edsoo.ru/88674a22</w:t>
              </w:r>
            </w:hyperlink>
          </w:p>
        </w:tc>
      </w:tr>
      <w:tr w:rsidR="00EC6544" w:rsidTr="00EC6544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https://m.edsoo.ru/88675288</w:t>
              </w:r>
            </w:hyperlink>
          </w:p>
        </w:tc>
      </w:tr>
      <w:tr w:rsidR="00EC6544" w:rsidTr="00EC6544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https://m.edsoo.ru/8867542c</w:t>
              </w:r>
            </w:hyperlink>
          </w:p>
        </w:tc>
      </w:tr>
      <w:tr w:rsidR="00EC6544" w:rsidTr="00334E83">
        <w:trPr>
          <w:trHeight w:val="7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Вычисление площадей сложных фигур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https://m.edsoo.ru/88674e78</w:t>
              </w:r>
            </w:hyperlink>
          </w:p>
        </w:tc>
      </w:tr>
      <w:tr w:rsidR="00EC6544" w:rsidTr="00334E83">
        <w:trPr>
          <w:trHeight w:val="51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Площади фигур на клетчатой бумаге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https://m.edsoo.ru/8867473e</w:t>
              </w:r>
            </w:hyperlink>
          </w:p>
        </w:tc>
      </w:tr>
      <w:tr w:rsidR="00EC6544" w:rsidTr="00EC6544">
        <w:trPr>
          <w:trHeight w:val="5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Площади подобных фигур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EC6544">
        <w:trPr>
          <w:trHeight w:val="5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Площади подобных фигур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334E83">
        <w:trPr>
          <w:trHeight w:val="54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с практическим содержанием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https://m.edsoo.ru/88675558</w:t>
              </w:r>
            </w:hyperlink>
          </w:p>
        </w:tc>
      </w:tr>
      <w:tr w:rsidR="00EC6544" w:rsidTr="00EC6544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с практическим содержанием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https://m.edsoo.ru/88675684</w:t>
              </w:r>
            </w:hyperlink>
          </w:p>
        </w:tc>
      </w:tr>
      <w:tr w:rsidR="00EC6544" w:rsidTr="00EC6544">
        <w:trPr>
          <w:trHeight w:val="109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задач с помощью метода вспомогательной площади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https://m.edsoo.ru/88674f90</w:t>
              </w:r>
            </w:hyperlink>
          </w:p>
        </w:tc>
      </w:tr>
      <w:tr w:rsidR="00EC6544" w:rsidTr="00EC6544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по теме "Площадь"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https://m.edsoo.ru/8867579c</w:t>
              </w:r>
            </w:hyperlink>
          </w:p>
        </w:tc>
      </w:tr>
      <w:tr w:rsidR="00EC6544" w:rsidTr="00EC6544">
        <w:trPr>
          <w:trHeight w:val="91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Пифагора и её применение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https://m.edsoo.ru/88675918</w:t>
              </w:r>
            </w:hyperlink>
          </w:p>
        </w:tc>
      </w:tr>
      <w:tr w:rsidR="00EC6544" w:rsidTr="00EC6544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Пифагора и её применение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https://m.edsoo.ru/88675918</w:t>
              </w:r>
            </w:hyperlink>
          </w:p>
        </w:tc>
      </w:tr>
      <w:tr w:rsidR="00EC6544" w:rsidTr="00EC6544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Пифагора и её применение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https://m.edsoo.ru/88675abc</w:t>
              </w:r>
            </w:hyperlink>
          </w:p>
        </w:tc>
      </w:tr>
      <w:tr w:rsidR="00EC6544" w:rsidTr="00EC6544">
        <w:trPr>
          <w:trHeight w:val="5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Пифагора и её применение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EC6544">
        <w:trPr>
          <w:trHeight w:val="5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Пифагора и её применение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334E83">
        <w:trPr>
          <w:trHeight w:val="138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Определение тригонометрических функций острого угла прямоугольного треугольника, тригонометрические соотношения в прямоугольном треугольнике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https://m.edsoo.ru/88675d32</w:t>
              </w:r>
            </w:hyperlink>
          </w:p>
        </w:tc>
      </w:tr>
      <w:tr w:rsidR="00EC6544" w:rsidTr="00EC6544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Основное тригонометрическое тождество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https://m.edsoo.ru/88675f44</w:t>
              </w:r>
            </w:hyperlink>
          </w:p>
        </w:tc>
      </w:tr>
      <w:tr w:rsidR="00EC6544" w:rsidTr="00EC6544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Основное тригонометрическое тождество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EC6544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Основное тригонометрическое тождество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EC6544">
        <w:trPr>
          <w:trHeight w:val="109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по теме "Теорема Пифагора и начала тригонометрии"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https://m.edsoo.ru/8a1407e8</w:t>
              </w:r>
            </w:hyperlink>
          </w:p>
        </w:tc>
      </w:tr>
      <w:tr w:rsidR="00EC6544" w:rsidTr="00334E83">
        <w:trPr>
          <w:trHeight w:val="99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https://m.edsoo.ru/8a1415b2</w:t>
              </w:r>
            </w:hyperlink>
          </w:p>
        </w:tc>
      </w:tr>
      <w:tr w:rsidR="00EC6544" w:rsidTr="00334E83">
        <w:trPr>
          <w:trHeight w:val="93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https://m.edsoo.ru/8a141940</w:t>
              </w:r>
            </w:hyperlink>
          </w:p>
        </w:tc>
      </w:tr>
      <w:tr w:rsidR="00EC6544" w:rsidTr="00334E83">
        <w:trPr>
          <w:trHeight w:val="93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https://m.edsoo.ru/8a141b34</w:t>
              </w:r>
            </w:hyperlink>
          </w:p>
        </w:tc>
      </w:tr>
      <w:tr w:rsidR="00EC6544" w:rsidTr="00EC6544">
        <w:trPr>
          <w:trHeight w:val="5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Углы между хордами и секущими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EC6544">
        <w:trPr>
          <w:trHeight w:val="88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Углы между хордами и секущими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334E83">
        <w:trPr>
          <w:trHeight w:val="94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https://m.edsoo.ru/8a140f86</w:t>
              </w:r>
            </w:hyperlink>
          </w:p>
        </w:tc>
      </w:tr>
      <w:tr w:rsidR="00EC6544" w:rsidTr="00334E83">
        <w:trPr>
          <w:trHeight w:val="78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EC6544" w:rsidTr="00334E83">
        <w:trPr>
          <w:trHeight w:val="79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EC6544" w:rsidTr="00EC6544">
        <w:trPr>
          <w:trHeight w:val="190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334E83">
        <w:trPr>
          <w:trHeight w:val="11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</w:p>
        </w:tc>
      </w:tr>
      <w:tr w:rsidR="00EC6544" w:rsidTr="00EC6544">
        <w:trPr>
          <w:trHeight w:val="109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Взаимное расположение двух окружностей, общие касательные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https://m.edsoo.ru/8a1410a8</w:t>
              </w:r>
            </w:hyperlink>
          </w:p>
        </w:tc>
      </w:tr>
      <w:tr w:rsidR="00EC6544" w:rsidTr="00EC6544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Касание окружностей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https://m.edsoo.ru/8a1410a8</w:t>
              </w:r>
            </w:hyperlink>
          </w:p>
        </w:tc>
      </w:tr>
      <w:tr w:rsidR="00EC6544" w:rsidTr="00EC6544">
        <w:trPr>
          <w:trHeight w:val="64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по теме "Углы в окружности. Вписанные и описанные четырехугольники"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https://m.edsoo.ru/8a141c88</w:t>
              </w:r>
            </w:hyperlink>
          </w:p>
        </w:tc>
      </w:tr>
      <w:tr w:rsidR="00EC6544" w:rsidTr="00EC6544">
        <w:trPr>
          <w:trHeight w:val="41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https://m.edsoo.ru/8a141ddc</w:t>
              </w:r>
            </w:hyperlink>
          </w:p>
        </w:tc>
      </w:tr>
      <w:tr w:rsidR="00EC6544" w:rsidTr="00EC6544">
        <w:trPr>
          <w:trHeight w:val="3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https://m.edsoo.ru/8a141efe</w:t>
              </w:r>
            </w:hyperlink>
          </w:p>
        </w:tc>
      </w:tr>
      <w:tr w:rsidR="00EC6544" w:rsidTr="00334E83">
        <w:trPr>
          <w:trHeight w:val="74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Промежуточная аттестация по курсу 8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https://m.edsoo.ru/8a142368</w:t>
              </w:r>
            </w:hyperlink>
          </w:p>
        </w:tc>
      </w:tr>
      <w:tr w:rsidR="00EC6544" w:rsidTr="00334E83">
        <w:trPr>
          <w:trHeight w:val="74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Итоговый урок по курсу 8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https://m.edsoo.ru/8a1420ac</w:t>
              </w:r>
            </w:hyperlink>
          </w:p>
        </w:tc>
      </w:tr>
      <w:tr w:rsidR="00EC6544" w:rsidTr="00EC6544">
        <w:trPr>
          <w:gridAfter w:val="1"/>
          <w:wAfter w:w="5528" w:type="dxa"/>
          <w:trHeight w:val="55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6544" w:rsidRDefault="00EC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</w:tr>
    </w:tbl>
    <w:p w:rsidR="00C434C6" w:rsidRDefault="00C434C6">
      <w:pPr>
        <w:sectPr w:rsidR="00C434C6" w:rsidSect="00EC6544">
          <w:pgSz w:w="16383" w:h="11906" w:orient="landscape"/>
          <w:pgMar w:top="1134" w:right="850" w:bottom="567" w:left="1701" w:header="720" w:footer="720" w:gutter="0"/>
          <w:cols w:space="720"/>
        </w:sectPr>
      </w:pPr>
    </w:p>
    <w:p w:rsidR="00C434C6" w:rsidRPr="00807A29" w:rsidRDefault="004230A7">
      <w:pPr>
        <w:spacing w:after="0"/>
        <w:ind w:left="120"/>
        <w:rPr>
          <w:sz w:val="24"/>
          <w:szCs w:val="24"/>
        </w:rPr>
      </w:pPr>
      <w:r w:rsidRPr="00807A29">
        <w:rPr>
          <w:rFonts w:ascii="Times New Roman" w:hAnsi="Times New Roman"/>
          <w:b/>
          <w:sz w:val="24"/>
          <w:szCs w:val="24"/>
        </w:rPr>
        <w:t xml:space="preserve"> 9 КЛАСС </w:t>
      </w:r>
    </w:p>
    <w:tbl>
      <w:tblPr>
        <w:tblW w:w="133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5713"/>
        <w:gridCol w:w="1560"/>
        <w:gridCol w:w="5528"/>
      </w:tblGrid>
      <w:tr w:rsidR="00334E83" w:rsidTr="00334E83">
        <w:trPr>
          <w:trHeight w:val="300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334E83" w:rsidRDefault="00334E83">
            <w:pPr>
              <w:spacing w:after="0"/>
              <w:ind w:left="135"/>
            </w:pPr>
          </w:p>
        </w:tc>
        <w:tc>
          <w:tcPr>
            <w:tcW w:w="5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334E83" w:rsidRDefault="00334E83">
            <w:pPr>
              <w:spacing w:after="0"/>
              <w:ind w:left="135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334E83" w:rsidRDefault="00334E83">
            <w:pPr>
              <w:spacing w:after="0"/>
              <w:ind w:left="135"/>
            </w:pPr>
          </w:p>
        </w:tc>
      </w:tr>
      <w:tr w:rsidR="00334E83" w:rsidTr="00334E83">
        <w:trPr>
          <w:trHeight w:val="795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/>
        </w:tc>
        <w:tc>
          <w:tcPr>
            <w:tcW w:w="5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/>
        </w:tc>
      </w:tr>
      <w:tr w:rsidR="00334E83" w:rsidTr="00334E83">
        <w:trPr>
          <w:trHeight w:val="48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83" w:rsidRDefault="00334E83">
            <w:pPr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Повторение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/>
        </w:tc>
      </w:tr>
      <w:tr w:rsidR="00334E83" w:rsidTr="00334E83">
        <w:trPr>
          <w:trHeight w:val="30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83" w:rsidRDefault="00334E83">
            <w:pPr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Повторение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</w:p>
        </w:tc>
      </w:tr>
      <w:tr w:rsidR="00334E83" w:rsidTr="00334E83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Повторение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/>
        </w:tc>
      </w:tr>
      <w:tr w:rsidR="00334E83" w:rsidTr="00334E83">
        <w:trPr>
          <w:trHeight w:val="30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83" w:rsidRDefault="00334E83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Style w:val="1"/>
                <w:rFonts w:ascii="Times New Roman" w:hAnsi="Times New Roman"/>
                <w:b/>
                <w:sz w:val="24"/>
              </w:rPr>
              <w:t>Диагностическая контрольная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</w:p>
        </w:tc>
      </w:tr>
      <w:tr w:rsidR="00334E83" w:rsidTr="00334E83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Определение тригонометрических функций углов от 0° до 180°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https://m.edsoo.ru/8a142d5e</w:t>
              </w:r>
            </w:hyperlink>
          </w:p>
        </w:tc>
      </w:tr>
      <w:tr w:rsidR="00334E83" w:rsidTr="00334E83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 приведения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https://m.edsoo.ru/8a142e8a</w:t>
              </w:r>
            </w:hyperlink>
          </w:p>
        </w:tc>
      </w:tr>
      <w:tr w:rsidR="00334E83" w:rsidTr="00334E83">
        <w:trPr>
          <w:trHeight w:val="30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косинусов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</w:p>
        </w:tc>
      </w:tr>
      <w:tr w:rsidR="00334E83" w:rsidTr="00334E83">
        <w:trPr>
          <w:trHeight w:val="30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косинусов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</w:p>
        </w:tc>
      </w:tr>
      <w:tr w:rsidR="00334E83" w:rsidTr="00334E83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синусов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https://m.edsoo.ru/8a1430b0</w:t>
              </w:r>
            </w:hyperlink>
          </w:p>
        </w:tc>
      </w:tr>
      <w:tr w:rsidR="00334E83" w:rsidTr="00334E83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синусов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334E83" w:rsidTr="00334E83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длин сторон и величин углов треугольников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334E83" w:rsidTr="00334E83">
        <w:trPr>
          <w:trHeight w:val="57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треугольников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334E83" w:rsidTr="00334E83">
        <w:trPr>
          <w:trHeight w:val="51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треугольников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334E83" w:rsidTr="00334E83">
        <w:trPr>
          <w:trHeight w:val="50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треугольников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https://m.edsoo.ru/8a142c3c</w:t>
              </w:r>
            </w:hyperlink>
          </w:p>
        </w:tc>
      </w:tr>
      <w:tr w:rsidR="00334E83" w:rsidTr="00334E83">
        <w:trPr>
          <w:trHeight w:val="75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Практическое применение теорем синусов и косинусов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</w:p>
        </w:tc>
      </w:tr>
      <w:tr w:rsidR="00334E83" w:rsidTr="00334E83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по теме "Решение треугольников"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https://m.edsoo.ru/8a14392a</w:t>
              </w:r>
            </w:hyperlink>
          </w:p>
        </w:tc>
      </w:tr>
      <w:tr w:rsidR="00334E83" w:rsidTr="00334E83">
        <w:trPr>
          <w:trHeight w:val="4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преобразовании подобия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https://m.edsoo.ru/8a143ab0</w:t>
              </w:r>
            </w:hyperlink>
          </w:p>
        </w:tc>
      </w:tr>
      <w:tr w:rsidR="00334E83" w:rsidTr="00334E83">
        <w:trPr>
          <w:trHeight w:val="57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Соответственные элементы подобных фигур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https://m.edsoo.ru/8a143de4</w:t>
              </w:r>
            </w:hyperlink>
          </w:p>
        </w:tc>
      </w:tr>
      <w:tr w:rsidR="00334E83" w:rsidTr="00334E83">
        <w:trPr>
          <w:trHeight w:val="54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Соответственные элементы подобных фигур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</w:p>
        </w:tc>
      </w:tr>
      <w:tr w:rsidR="00334E83" w:rsidTr="00334E83">
        <w:trPr>
          <w:trHeight w:val="100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https://m.edsoo.ru/8a14406e</w:t>
              </w:r>
            </w:hyperlink>
          </w:p>
        </w:tc>
      </w:tr>
      <w:tr w:rsidR="00334E83" w:rsidTr="00334E83">
        <w:trPr>
          <w:trHeight w:val="107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https://m.edsoo.ru/8a1441a4</w:t>
              </w:r>
            </w:hyperlink>
          </w:p>
        </w:tc>
      </w:tr>
      <w:tr w:rsidR="00334E83" w:rsidTr="00334E83">
        <w:trPr>
          <w:trHeight w:val="114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https://m.edsoo.ru/8a1442da</w:t>
              </w:r>
            </w:hyperlink>
          </w:p>
        </w:tc>
      </w:tr>
      <w:tr w:rsidR="00334E83" w:rsidTr="00334E83">
        <w:trPr>
          <w:trHeight w:val="109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https://m.edsoo.ru/8a143f06</w:t>
              </w:r>
            </w:hyperlink>
          </w:p>
        </w:tc>
      </w:tr>
      <w:tr w:rsidR="00334E83" w:rsidTr="00334E83">
        <w:trPr>
          <w:trHeight w:val="109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https://m.edsoo.ru/8a1443fc</w:t>
              </w:r>
            </w:hyperlink>
          </w:p>
        </w:tc>
      </w:tr>
      <w:tr w:rsidR="00334E83" w:rsidTr="00334E83">
        <w:trPr>
          <w:trHeight w:val="109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https://m.edsoo.ru/8a144578</w:t>
              </w:r>
            </w:hyperlink>
          </w:p>
        </w:tc>
      </w:tr>
      <w:tr w:rsidR="00334E83" w:rsidTr="00334E83">
        <w:trPr>
          <w:trHeight w:val="94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по теме "Преобразование подобия. Метрические соотношения в окружности"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https://m.edsoo.ru/8a1447a8</w:t>
              </w:r>
            </w:hyperlink>
          </w:p>
        </w:tc>
      </w:tr>
      <w:tr w:rsidR="00334E83" w:rsidTr="00334E83">
        <w:trPr>
          <w:trHeight w:val="80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https://m.edsoo.ru/8a144960</w:t>
              </w:r>
            </w:hyperlink>
          </w:p>
        </w:tc>
      </w:tr>
      <w:tr w:rsidR="00334E83" w:rsidTr="00334E83">
        <w:trPr>
          <w:trHeight w:val="109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https://m.edsoo.ru/8a144a8c</w:t>
              </w:r>
            </w:hyperlink>
          </w:p>
        </w:tc>
      </w:tr>
      <w:tr w:rsidR="00334E83" w:rsidTr="00334E83">
        <w:trPr>
          <w:trHeight w:val="109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https://m.edsoo.ru/8a144d52</w:t>
              </w:r>
            </w:hyperlink>
          </w:p>
        </w:tc>
      </w:tr>
      <w:tr w:rsidR="00334E83" w:rsidTr="00334E83">
        <w:trPr>
          <w:trHeight w:val="109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</w:p>
        </w:tc>
      </w:tr>
      <w:tr w:rsidR="00334E83" w:rsidTr="00334E83">
        <w:trPr>
          <w:trHeight w:val="109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Разложение вектора по двум неколлинеарным векторам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</w:p>
        </w:tc>
      </w:tr>
      <w:tr w:rsidR="00334E83" w:rsidTr="00334E83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Координаты вектора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https://m.edsoo.ru/8a144fbe</w:t>
              </w:r>
            </w:hyperlink>
          </w:p>
        </w:tc>
      </w:tr>
      <w:tr w:rsidR="00334E83" w:rsidTr="00334E83">
        <w:trPr>
          <w:trHeight w:val="85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https://m.edsoo.ru/8a14539c</w:t>
              </w:r>
            </w:hyperlink>
          </w:p>
        </w:tc>
      </w:tr>
      <w:tr w:rsidR="00334E83" w:rsidTr="00334E83">
        <w:trPr>
          <w:trHeight w:val="9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https://m.edsoo.ru/8a14550e</w:t>
              </w:r>
            </w:hyperlink>
          </w:p>
        </w:tc>
      </w:tr>
      <w:tr w:rsidR="00334E83" w:rsidTr="00334E83">
        <w:trPr>
          <w:trHeight w:val="50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задач с помощью векторов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https://m.edsoo.ru/8a144c3a</w:t>
              </w:r>
            </w:hyperlink>
          </w:p>
        </w:tc>
      </w:tr>
      <w:tr w:rsidR="00334E83" w:rsidTr="00334E83">
        <w:trPr>
          <w:trHeight w:val="52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задач с помощью векторов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https://m.edsoo.ru/8a1458c4</w:t>
              </w:r>
            </w:hyperlink>
          </w:p>
        </w:tc>
      </w:tr>
      <w:tr w:rsidR="00334E83" w:rsidTr="00334E83">
        <w:trPr>
          <w:trHeight w:val="78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векторов для решения задач физики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</w:p>
        </w:tc>
      </w:tr>
      <w:tr w:rsidR="00334E83" w:rsidTr="00334E83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по теме "Векторы"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https://m.edsoo.ru/8a145b08</w:t>
              </w:r>
            </w:hyperlink>
          </w:p>
        </w:tc>
      </w:tr>
      <w:tr w:rsidR="00334E83" w:rsidTr="00334E83">
        <w:trPr>
          <w:trHeight w:val="61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Декартовы координаты точек на плоскости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</w:p>
        </w:tc>
      </w:tr>
      <w:tr w:rsidR="00334E83" w:rsidTr="00334E83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Уравнение прямой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https://m.edsoo.ru/8a145c48</w:t>
              </w:r>
            </w:hyperlink>
          </w:p>
        </w:tc>
      </w:tr>
      <w:tr w:rsidR="00334E83" w:rsidTr="00334E83">
        <w:trPr>
          <w:trHeight w:val="30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Уравнение прямой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</w:p>
        </w:tc>
      </w:tr>
      <w:tr w:rsidR="00334E83" w:rsidTr="00334E83">
        <w:trPr>
          <w:trHeight w:val="52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Уравнение окружности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https://m.edsoo.ru/8a14635a</w:t>
              </w:r>
            </w:hyperlink>
          </w:p>
        </w:tc>
      </w:tr>
      <w:tr w:rsidR="00334E83" w:rsidTr="00334E83">
        <w:trPr>
          <w:trHeight w:val="50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Координаты точек пересечения окружности и прямой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https://m.edsoo.ru/8a146620</w:t>
              </w:r>
            </w:hyperlink>
          </w:p>
        </w:tc>
      </w:tr>
      <w:tr w:rsidR="00334E83" w:rsidTr="00334E83">
        <w:trPr>
          <w:trHeight w:val="136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</w:p>
        </w:tc>
      </w:tr>
      <w:tr w:rsidR="00334E83" w:rsidTr="00334E83">
        <w:trPr>
          <w:trHeight w:val="71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</w:p>
        </w:tc>
      </w:tr>
      <w:tr w:rsidR="00334E83" w:rsidTr="00334E83">
        <w:trPr>
          <w:trHeight w:val="78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</w:p>
        </w:tc>
      </w:tr>
      <w:tr w:rsidR="00334E83" w:rsidTr="00334E83">
        <w:trPr>
          <w:trHeight w:val="109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по теме "Декартовы координаты на плоскости"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https://m.edsoo.ru/8a146e0e</w:t>
              </w:r>
            </w:hyperlink>
          </w:p>
        </w:tc>
      </w:tr>
      <w:tr w:rsidR="00334E83" w:rsidTr="00334E83">
        <w:trPr>
          <w:trHeight w:val="62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Правильные многоугольники, вычисление их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https://m.edsoo.ru/8a146fda</w:t>
              </w:r>
            </w:hyperlink>
          </w:p>
        </w:tc>
      </w:tr>
      <w:tr w:rsidR="00334E83" w:rsidTr="00334E83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 π. Длина окружности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https://m.edsoo.ru/8a1472c8</w:t>
              </w:r>
            </w:hyperlink>
          </w:p>
        </w:tc>
      </w:tr>
      <w:tr w:rsidR="00334E83" w:rsidTr="00334E83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 π. Длина окружности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https://m.edsoo.ru/8a14714c</w:t>
              </w:r>
            </w:hyperlink>
          </w:p>
        </w:tc>
      </w:tr>
      <w:tr w:rsidR="00334E83" w:rsidTr="00334E83">
        <w:trPr>
          <w:trHeight w:val="5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Длина дуги окружности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</w:p>
        </w:tc>
      </w:tr>
      <w:tr w:rsidR="00334E83" w:rsidTr="00334E83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Радианная мера угла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https://m.edsoo.ru/8a14714c</w:t>
              </w:r>
            </w:hyperlink>
          </w:p>
        </w:tc>
      </w:tr>
      <w:tr w:rsidR="00334E83" w:rsidTr="00334E83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Площадь круга, сектора, сегмента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https://m.edsoo.ru/8a147426</w:t>
              </w:r>
            </w:hyperlink>
          </w:p>
        </w:tc>
      </w:tr>
      <w:tr w:rsidR="00334E83" w:rsidTr="00334E83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Площадь круга, сектора, сегмента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https://m.edsoo.ru/8a147750</w:t>
              </w:r>
            </w:hyperlink>
          </w:p>
        </w:tc>
      </w:tr>
      <w:tr w:rsidR="00334E83" w:rsidTr="00334E83">
        <w:trPr>
          <w:trHeight w:val="103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Площадь круга, сектора, сегмента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https://m.edsoo.ru/8a147750</w:t>
              </w:r>
            </w:hyperlink>
          </w:p>
        </w:tc>
      </w:tr>
      <w:tr w:rsidR="00334E83" w:rsidTr="00334E83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движении плоскости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https://m.edsoo.ru/8a147c82</w:t>
              </w:r>
            </w:hyperlink>
          </w:p>
        </w:tc>
      </w:tr>
      <w:tr w:rsidR="00334E83" w:rsidTr="00334E83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Параллельный перенос, поворот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https://m.edsoo.ru/8a147f16</w:t>
              </w:r>
            </w:hyperlink>
          </w:p>
        </w:tc>
      </w:tr>
      <w:tr w:rsidR="00334E83" w:rsidTr="00334E83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Параллельный перенос, поворот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https://m.edsoo.ru/8a147f16</w:t>
              </w:r>
            </w:hyperlink>
          </w:p>
        </w:tc>
      </w:tr>
      <w:tr w:rsidR="00334E83" w:rsidTr="00334E83">
        <w:trPr>
          <w:trHeight w:val="5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Параллельный перенос, поворот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</w:p>
        </w:tc>
      </w:tr>
      <w:tr w:rsidR="00334E83" w:rsidTr="00334E83">
        <w:trPr>
          <w:trHeight w:val="5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Параллельный перенос, поворот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</w:p>
        </w:tc>
      </w:tr>
      <w:tr w:rsidR="00334E83" w:rsidTr="00334E83">
        <w:trPr>
          <w:trHeight w:val="8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движений при решении задач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https://m.edsoo.ru/8a1480e2</w:t>
              </w:r>
            </w:hyperlink>
          </w:p>
        </w:tc>
      </w:tr>
      <w:tr w:rsidR="00334E83" w:rsidTr="00334E83">
        <w:trPr>
          <w:trHeight w:val="103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по темам "Правильные многоугольники. Окружность. Движения плоскости"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</w:p>
        </w:tc>
      </w:tr>
      <w:tr w:rsidR="00334E83" w:rsidTr="00334E83">
        <w:trPr>
          <w:trHeight w:val="94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знаний. Измерение геометрических величин. Треугольники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https://m.edsoo.ru/8a148524</w:t>
              </w:r>
            </w:hyperlink>
          </w:p>
        </w:tc>
      </w:tr>
      <w:tr w:rsidR="00334E83" w:rsidTr="00334E83">
        <w:trPr>
          <w:trHeight w:val="7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знаний. Параллельные и перпендикулярные прямые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https://m.edsoo.ru/8a148650</w:t>
              </w:r>
            </w:hyperlink>
          </w:p>
        </w:tc>
      </w:tr>
      <w:tr w:rsidR="00334E83" w:rsidTr="00334E83">
        <w:trPr>
          <w:trHeight w:val="114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знаний. Окружность и круг. Геометрические построения. Углы в окружности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</w:p>
        </w:tc>
      </w:tr>
      <w:tr w:rsidR="00334E83" w:rsidTr="00334E83">
        <w:trPr>
          <w:trHeight w:val="99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</w:p>
        </w:tc>
      </w:tr>
      <w:tr w:rsidR="00334E83" w:rsidTr="00334E83">
        <w:trPr>
          <w:trHeight w:val="100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Итоговая контрольная работа по курсу 9 класса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https://m.edsoo.ru/8a148920</w:t>
              </w:r>
            </w:hyperlink>
          </w:p>
        </w:tc>
      </w:tr>
      <w:tr w:rsidR="00334E83" w:rsidTr="00334E83">
        <w:trPr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</w:p>
        </w:tc>
      </w:tr>
      <w:tr w:rsidR="00334E83" w:rsidTr="00334E83">
        <w:trPr>
          <w:gridAfter w:val="1"/>
          <w:wAfter w:w="5528" w:type="dxa"/>
          <w:trHeight w:val="555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4E83" w:rsidRDefault="0033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</w:tr>
    </w:tbl>
    <w:p w:rsidR="00C434C6" w:rsidRDefault="00C434C6" w:rsidP="00807A29">
      <w:pPr>
        <w:spacing w:after="0"/>
        <w:ind w:left="120"/>
      </w:pPr>
      <w:bookmarkStart w:id="5" w:name="block-57165805"/>
      <w:bookmarkEnd w:id="4"/>
      <w:bookmarkEnd w:id="5"/>
    </w:p>
    <w:sectPr w:rsidR="00C434C6" w:rsidSect="00807A29">
      <w:headerReference w:type="default" r:id="rId146"/>
      <w:pgSz w:w="16383" w:h="11906" w:orient="landscape"/>
      <w:pgMar w:top="284" w:right="850" w:bottom="568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099" w:rsidRDefault="00B02099">
      <w:pPr>
        <w:spacing w:after="0" w:line="240" w:lineRule="auto"/>
      </w:pPr>
      <w:r>
        <w:separator/>
      </w:r>
    </w:p>
  </w:endnote>
  <w:endnote w:type="continuationSeparator" w:id="0">
    <w:p w:rsidR="00B02099" w:rsidRDefault="00B0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099" w:rsidRDefault="00B02099">
      <w:pPr>
        <w:spacing w:after="0" w:line="240" w:lineRule="auto"/>
      </w:pPr>
      <w:r>
        <w:separator/>
      </w:r>
    </w:p>
  </w:footnote>
  <w:footnote w:type="continuationSeparator" w:id="0">
    <w:p w:rsidR="00B02099" w:rsidRDefault="00B02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544" w:rsidRDefault="00EC654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544" w:rsidRDefault="00EC654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F276A"/>
    <w:multiLevelType w:val="multilevel"/>
    <w:tmpl w:val="89BEB25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156CF2"/>
    <w:multiLevelType w:val="multilevel"/>
    <w:tmpl w:val="A760A2B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0110C9"/>
    <w:multiLevelType w:val="multilevel"/>
    <w:tmpl w:val="369A0F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1E0898"/>
    <w:multiLevelType w:val="multilevel"/>
    <w:tmpl w:val="E228BB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51835177"/>
    <w:multiLevelType w:val="multilevel"/>
    <w:tmpl w:val="311C728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FF72F6"/>
    <w:multiLevelType w:val="multilevel"/>
    <w:tmpl w:val="3864B9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5C6274A5"/>
    <w:multiLevelType w:val="multilevel"/>
    <w:tmpl w:val="4ABC66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6E545C"/>
    <w:multiLevelType w:val="multilevel"/>
    <w:tmpl w:val="26EC96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EF7AA8"/>
    <w:multiLevelType w:val="multilevel"/>
    <w:tmpl w:val="A0C4F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C6"/>
    <w:rsid w:val="00250519"/>
    <w:rsid w:val="00334E83"/>
    <w:rsid w:val="004230A7"/>
    <w:rsid w:val="00807A29"/>
    <w:rsid w:val="00B02099"/>
    <w:rsid w:val="00C40A74"/>
    <w:rsid w:val="00C434C6"/>
    <w:rsid w:val="00DA39BC"/>
    <w:rsid w:val="00EC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37BF521-1F68-4E1B-AE51-0A36BBA9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3">
    <w:name w:val="Гиперссылка1"/>
    <w:basedOn w:val="12"/>
    <w:link w:val="a3"/>
    <w:rPr>
      <w:color w:val="0000FF" w:themeColor="hyperlink"/>
      <w:u w:val="single"/>
    </w:rPr>
  </w:style>
  <w:style w:type="character" w:styleId="a3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caption"/>
    <w:basedOn w:val="a"/>
    <w:next w:val="a"/>
    <w:link w:val="a5"/>
    <w:pPr>
      <w:spacing w:line="240" w:lineRule="auto"/>
    </w:pPr>
    <w:rPr>
      <w:b/>
      <w:color w:val="4F81BD" w:themeColor="accent1"/>
      <w:sz w:val="18"/>
    </w:rPr>
  </w:style>
  <w:style w:type="character" w:customStyle="1" w:styleId="a5">
    <w:name w:val="Название объекта Знак"/>
    <w:basedOn w:val="1"/>
    <w:link w:val="a4"/>
    <w:rPr>
      <w:b/>
      <w:color w:val="4F81BD" w:themeColor="accent1"/>
      <w:sz w:val="18"/>
    </w:rPr>
  </w:style>
  <w:style w:type="paragraph" w:customStyle="1" w:styleId="16">
    <w:name w:val="Выделение1"/>
    <w:basedOn w:val="12"/>
    <w:link w:val="a6"/>
    <w:rPr>
      <w:i/>
    </w:rPr>
  </w:style>
  <w:style w:type="character" w:styleId="a6">
    <w:name w:val="Emphasis"/>
    <w:basedOn w:val="a0"/>
    <w:link w:val="16"/>
    <w:rPr>
      <w:i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7">
    <w:name w:val="Normal Indent"/>
    <w:basedOn w:val="a"/>
    <w:link w:val="a8"/>
    <w:pPr>
      <w:ind w:left="720"/>
    </w:pPr>
  </w:style>
  <w:style w:type="character" w:customStyle="1" w:styleId="a8">
    <w:name w:val="Обычный отступ Знак"/>
    <w:basedOn w:val="1"/>
    <w:link w:val="a7"/>
  </w:style>
  <w:style w:type="paragraph" w:styleId="a9">
    <w:name w:val="header"/>
    <w:basedOn w:val="a"/>
    <w:link w:val="aa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1"/>
    <w:link w:val="a9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basedOn w:val="a"/>
    <w:next w:val="a"/>
    <w:link w:val="ac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c">
    <w:name w:val="Подзаголовок Знак"/>
    <w:basedOn w:val="1"/>
    <w:link w:val="ab"/>
    <w:rPr>
      <w:rFonts w:asciiTheme="majorHAnsi" w:hAnsiTheme="majorHAnsi"/>
      <w:i/>
      <w:color w:val="4F81BD" w:themeColor="accent1"/>
      <w:spacing w:val="15"/>
      <w:sz w:val="24"/>
    </w:rPr>
  </w:style>
  <w:style w:type="paragraph" w:styleId="ad">
    <w:name w:val="Title"/>
    <w:basedOn w:val="a"/>
    <w:next w:val="a"/>
    <w:link w:val="ae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e">
    <w:name w:val="Название Знак"/>
    <w:basedOn w:val="1"/>
    <w:link w:val="ad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uiPriority w:val="99"/>
    <w:unhideWhenUsed/>
    <w:rsid w:val="00EC6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C6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5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f086" TargetMode="External"/><Relationship Id="rId117" Type="http://schemas.openxmlformats.org/officeDocument/2006/relationships/hyperlink" Target="https://m.edsoo.ru/8a144578" TargetMode="External"/><Relationship Id="rId21" Type="http://schemas.openxmlformats.org/officeDocument/2006/relationships/hyperlink" Target="https://m.edsoo.ru/8866e26c" TargetMode="External"/><Relationship Id="rId42" Type="http://schemas.openxmlformats.org/officeDocument/2006/relationships/hyperlink" Target="https://m.edsoo.ru/886716ec" TargetMode="External"/><Relationship Id="rId47" Type="http://schemas.openxmlformats.org/officeDocument/2006/relationships/hyperlink" Target="https://m.edsoo.ru/88671ca0" TargetMode="External"/><Relationship Id="rId63" Type="http://schemas.openxmlformats.org/officeDocument/2006/relationships/hyperlink" Target="https://m.edsoo.ru/88673794" TargetMode="External"/><Relationship Id="rId68" Type="http://schemas.openxmlformats.org/officeDocument/2006/relationships/hyperlink" Target="https://m.edsoo.ru/8867400e" TargetMode="External"/><Relationship Id="rId84" Type="http://schemas.openxmlformats.org/officeDocument/2006/relationships/hyperlink" Target="https://m.edsoo.ru/88675abc" TargetMode="External"/><Relationship Id="rId89" Type="http://schemas.openxmlformats.org/officeDocument/2006/relationships/hyperlink" Target="https://m.edsoo.ru/8a141940" TargetMode="External"/><Relationship Id="rId112" Type="http://schemas.openxmlformats.org/officeDocument/2006/relationships/hyperlink" Target="https://m.edsoo.ru/8a14406e" TargetMode="External"/><Relationship Id="rId133" Type="http://schemas.openxmlformats.org/officeDocument/2006/relationships/hyperlink" Target="https://m.edsoo.ru/8a1472c8" TargetMode="External"/><Relationship Id="rId138" Type="http://schemas.openxmlformats.org/officeDocument/2006/relationships/hyperlink" Target="https://m.edsoo.ru/8a147750" TargetMode="External"/><Relationship Id="rId16" Type="http://schemas.openxmlformats.org/officeDocument/2006/relationships/hyperlink" Target="https://m.edsoo.ru/8866e88e" TargetMode="External"/><Relationship Id="rId107" Type="http://schemas.openxmlformats.org/officeDocument/2006/relationships/hyperlink" Target="https://m.edsoo.ru/8a142ac0" TargetMode="External"/><Relationship Id="rId11" Type="http://schemas.openxmlformats.org/officeDocument/2006/relationships/hyperlink" Target="https://m.edsoo.ru/8866c3ea" TargetMode="External"/><Relationship Id="rId32" Type="http://schemas.openxmlformats.org/officeDocument/2006/relationships/hyperlink" Target="https://m.edsoo.ru/88670800" TargetMode="External"/><Relationship Id="rId37" Type="http://schemas.openxmlformats.org/officeDocument/2006/relationships/hyperlink" Target="https://m.edsoo.ru/8867103e" TargetMode="External"/><Relationship Id="rId53" Type="http://schemas.openxmlformats.org/officeDocument/2006/relationships/hyperlink" Target="https://m.edsoo.ru/88672858" TargetMode="External"/><Relationship Id="rId58" Type="http://schemas.openxmlformats.org/officeDocument/2006/relationships/hyperlink" Target="https://m.edsoo.ru/88672e0c" TargetMode="External"/><Relationship Id="rId74" Type="http://schemas.openxmlformats.org/officeDocument/2006/relationships/hyperlink" Target="https://m.edsoo.ru/88675288" TargetMode="External"/><Relationship Id="rId79" Type="http://schemas.openxmlformats.org/officeDocument/2006/relationships/hyperlink" Target="https://m.edsoo.ru/88675684" TargetMode="External"/><Relationship Id="rId102" Type="http://schemas.openxmlformats.org/officeDocument/2006/relationships/hyperlink" Target="https://m.edsoo.ru/8a142e8a" TargetMode="External"/><Relationship Id="rId123" Type="http://schemas.openxmlformats.org/officeDocument/2006/relationships/hyperlink" Target="https://m.edsoo.ru/8a14539c" TargetMode="External"/><Relationship Id="rId128" Type="http://schemas.openxmlformats.org/officeDocument/2006/relationships/hyperlink" Target="https://m.edsoo.ru/8a145c48" TargetMode="External"/><Relationship Id="rId144" Type="http://schemas.openxmlformats.org/officeDocument/2006/relationships/hyperlink" Target="https://m.edsoo.ru/8a148650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8a141b34" TargetMode="External"/><Relationship Id="rId95" Type="http://schemas.openxmlformats.org/officeDocument/2006/relationships/hyperlink" Target="https://m.edsoo.ru/8a1410a8" TargetMode="External"/><Relationship Id="rId22" Type="http://schemas.openxmlformats.org/officeDocument/2006/relationships/hyperlink" Target="https://m.edsoo.ru/8866e3a2" TargetMode="External"/><Relationship Id="rId27" Type="http://schemas.openxmlformats.org/officeDocument/2006/relationships/hyperlink" Target="https://m.edsoo.ru/8866f3b0" TargetMode="External"/><Relationship Id="rId43" Type="http://schemas.openxmlformats.org/officeDocument/2006/relationships/hyperlink" Target="https://m.edsoo.ru/886719bc" TargetMode="External"/><Relationship Id="rId48" Type="http://schemas.openxmlformats.org/officeDocument/2006/relationships/hyperlink" Target="https://m.edsoo.ru/88671dea" TargetMode="External"/><Relationship Id="rId64" Type="http://schemas.openxmlformats.org/officeDocument/2006/relationships/hyperlink" Target="https://m.edsoo.ru/886738fc" TargetMode="External"/><Relationship Id="rId69" Type="http://schemas.openxmlformats.org/officeDocument/2006/relationships/hyperlink" Target="https://m.edsoo.ru/8867445a" TargetMode="External"/><Relationship Id="rId113" Type="http://schemas.openxmlformats.org/officeDocument/2006/relationships/hyperlink" Target="https://m.edsoo.ru/8a1441a4" TargetMode="External"/><Relationship Id="rId118" Type="http://schemas.openxmlformats.org/officeDocument/2006/relationships/hyperlink" Target="https://m.edsoo.ru/8a1447a8" TargetMode="External"/><Relationship Id="rId134" Type="http://schemas.openxmlformats.org/officeDocument/2006/relationships/hyperlink" Target="https://m.edsoo.ru/8a14714c" TargetMode="External"/><Relationship Id="rId139" Type="http://schemas.openxmlformats.org/officeDocument/2006/relationships/hyperlink" Target="https://m.edsoo.ru/8a147c82" TargetMode="External"/><Relationship Id="rId80" Type="http://schemas.openxmlformats.org/officeDocument/2006/relationships/hyperlink" Target="https://m.edsoo.ru/88674f90" TargetMode="External"/><Relationship Id="rId85" Type="http://schemas.openxmlformats.org/officeDocument/2006/relationships/hyperlink" Target="https://m.edsoo.ru/88675d3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866ce80" TargetMode="External"/><Relationship Id="rId17" Type="http://schemas.openxmlformats.org/officeDocument/2006/relationships/hyperlink" Target="https://m.edsoo.ru/8866e9ec" TargetMode="External"/><Relationship Id="rId25" Type="http://schemas.openxmlformats.org/officeDocument/2006/relationships/hyperlink" Target="https://m.edsoo.ru/8866ef64" TargetMode="External"/><Relationship Id="rId33" Type="http://schemas.openxmlformats.org/officeDocument/2006/relationships/hyperlink" Target="https://m.edsoo.ru/88670e9a" TargetMode="External"/><Relationship Id="rId38" Type="http://schemas.openxmlformats.org/officeDocument/2006/relationships/hyperlink" Target="https://m.edsoo.ru/88671188" TargetMode="External"/><Relationship Id="rId46" Type="http://schemas.openxmlformats.org/officeDocument/2006/relationships/hyperlink" Target="https://m.edsoo.ru/88671ca0" TargetMode="External"/><Relationship Id="rId59" Type="http://schemas.openxmlformats.org/officeDocument/2006/relationships/hyperlink" Target="https://m.edsoo.ru/88672f38" TargetMode="External"/><Relationship Id="rId67" Type="http://schemas.openxmlformats.org/officeDocument/2006/relationships/hyperlink" Target="https://m.edsoo.ru/88673d52" TargetMode="External"/><Relationship Id="rId103" Type="http://schemas.openxmlformats.org/officeDocument/2006/relationships/hyperlink" Target="https://m.edsoo.ru/8a1430b0" TargetMode="External"/><Relationship Id="rId108" Type="http://schemas.openxmlformats.org/officeDocument/2006/relationships/hyperlink" Target="https://m.edsoo.ru/8a142c3c" TargetMode="External"/><Relationship Id="rId116" Type="http://schemas.openxmlformats.org/officeDocument/2006/relationships/hyperlink" Target="https://m.edsoo.ru/8a1443fc" TargetMode="External"/><Relationship Id="rId124" Type="http://schemas.openxmlformats.org/officeDocument/2006/relationships/hyperlink" Target="https://m.edsoo.ru/8a14550e" TargetMode="External"/><Relationship Id="rId129" Type="http://schemas.openxmlformats.org/officeDocument/2006/relationships/hyperlink" Target="https://m.edsoo.ru/8a14635a" TargetMode="External"/><Relationship Id="rId137" Type="http://schemas.openxmlformats.org/officeDocument/2006/relationships/hyperlink" Target="https://m.edsoo.ru/8a147750" TargetMode="External"/><Relationship Id="rId20" Type="http://schemas.openxmlformats.org/officeDocument/2006/relationships/hyperlink" Target="https://m.edsoo.ru/8866d880" TargetMode="External"/><Relationship Id="rId41" Type="http://schemas.openxmlformats.org/officeDocument/2006/relationships/hyperlink" Target="https://m.edsoo.ru/886715b6" TargetMode="External"/><Relationship Id="rId54" Type="http://schemas.openxmlformats.org/officeDocument/2006/relationships/hyperlink" Target="https://m.edsoo.ru/88672b14" TargetMode="External"/><Relationship Id="rId62" Type="http://schemas.openxmlformats.org/officeDocument/2006/relationships/hyperlink" Target="https://m.edsoo.ru/88673794" TargetMode="External"/><Relationship Id="rId70" Type="http://schemas.openxmlformats.org/officeDocument/2006/relationships/hyperlink" Target="https://m.edsoo.ru/886745fe" TargetMode="External"/><Relationship Id="rId75" Type="http://schemas.openxmlformats.org/officeDocument/2006/relationships/hyperlink" Target="https://m.edsoo.ru/8867542c" TargetMode="External"/><Relationship Id="rId83" Type="http://schemas.openxmlformats.org/officeDocument/2006/relationships/hyperlink" Target="https://m.edsoo.ru/88675918" TargetMode="External"/><Relationship Id="rId88" Type="http://schemas.openxmlformats.org/officeDocument/2006/relationships/hyperlink" Target="https://m.edsoo.ru/8a1415b2" TargetMode="External"/><Relationship Id="rId91" Type="http://schemas.openxmlformats.org/officeDocument/2006/relationships/hyperlink" Target="https://m.edsoo.ru/8a140f86" TargetMode="External"/><Relationship Id="rId96" Type="http://schemas.openxmlformats.org/officeDocument/2006/relationships/hyperlink" Target="https://m.edsoo.ru/8a141c88" TargetMode="External"/><Relationship Id="rId111" Type="http://schemas.openxmlformats.org/officeDocument/2006/relationships/hyperlink" Target="https://m.edsoo.ru/8a143de4" TargetMode="External"/><Relationship Id="rId132" Type="http://schemas.openxmlformats.org/officeDocument/2006/relationships/hyperlink" Target="https://m.edsoo.ru/8a146fda" TargetMode="External"/><Relationship Id="rId140" Type="http://schemas.openxmlformats.org/officeDocument/2006/relationships/hyperlink" Target="https://m.edsoo.ru/8a147f16" TargetMode="External"/><Relationship Id="rId145" Type="http://schemas.openxmlformats.org/officeDocument/2006/relationships/hyperlink" Target="https://m.edsoo.ru/8a14892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8866e01e" TargetMode="External"/><Relationship Id="rId23" Type="http://schemas.openxmlformats.org/officeDocument/2006/relationships/hyperlink" Target="https://m.edsoo.ru/8866eb22" TargetMode="External"/><Relationship Id="rId28" Type="http://schemas.openxmlformats.org/officeDocument/2006/relationships/hyperlink" Target="https://m.edsoo.ru/8866f630" TargetMode="External"/><Relationship Id="rId36" Type="http://schemas.openxmlformats.org/officeDocument/2006/relationships/hyperlink" Target="https://m.edsoo.ru/88670a62" TargetMode="External"/><Relationship Id="rId49" Type="http://schemas.openxmlformats.org/officeDocument/2006/relationships/hyperlink" Target="https://m.edsoo.ru/88671f20" TargetMode="External"/><Relationship Id="rId57" Type="http://schemas.openxmlformats.org/officeDocument/2006/relationships/hyperlink" Target="https://m.edsoo.ru/8867337a" TargetMode="External"/><Relationship Id="rId106" Type="http://schemas.openxmlformats.org/officeDocument/2006/relationships/hyperlink" Target="https://m.edsoo.ru/8a142ac0" TargetMode="External"/><Relationship Id="rId114" Type="http://schemas.openxmlformats.org/officeDocument/2006/relationships/hyperlink" Target="https://m.edsoo.ru/8a1442da" TargetMode="External"/><Relationship Id="rId119" Type="http://schemas.openxmlformats.org/officeDocument/2006/relationships/hyperlink" Target="https://m.edsoo.ru/8a144960" TargetMode="External"/><Relationship Id="rId127" Type="http://schemas.openxmlformats.org/officeDocument/2006/relationships/hyperlink" Target="https://m.edsoo.ru/8a145b08" TargetMode="External"/><Relationship Id="rId10" Type="http://schemas.openxmlformats.org/officeDocument/2006/relationships/hyperlink" Target="https://m.edsoo.ru/8866c7be" TargetMode="External"/><Relationship Id="rId31" Type="http://schemas.openxmlformats.org/officeDocument/2006/relationships/hyperlink" Target="https://m.edsoo.ru/8866fe6e" TargetMode="External"/><Relationship Id="rId44" Type="http://schemas.openxmlformats.org/officeDocument/2006/relationships/header" Target="header1.xml"/><Relationship Id="rId52" Type="http://schemas.openxmlformats.org/officeDocument/2006/relationships/hyperlink" Target="https://m.edsoo.ru/8867252e" TargetMode="External"/><Relationship Id="rId60" Type="http://schemas.openxmlformats.org/officeDocument/2006/relationships/hyperlink" Target="https://m.edsoo.ru/88672358" TargetMode="External"/><Relationship Id="rId65" Type="http://schemas.openxmlformats.org/officeDocument/2006/relationships/hyperlink" Target="https://m.edsoo.ru/88673a78" TargetMode="External"/><Relationship Id="rId73" Type="http://schemas.openxmlformats.org/officeDocument/2006/relationships/hyperlink" Target="https://m.edsoo.ru/88674a22" TargetMode="External"/><Relationship Id="rId78" Type="http://schemas.openxmlformats.org/officeDocument/2006/relationships/hyperlink" Target="https://m.edsoo.ru/88675558" TargetMode="External"/><Relationship Id="rId81" Type="http://schemas.openxmlformats.org/officeDocument/2006/relationships/hyperlink" Target="https://m.edsoo.ru/8867579c" TargetMode="External"/><Relationship Id="rId86" Type="http://schemas.openxmlformats.org/officeDocument/2006/relationships/hyperlink" Target="https://m.edsoo.ru/88675f44" TargetMode="External"/><Relationship Id="rId94" Type="http://schemas.openxmlformats.org/officeDocument/2006/relationships/hyperlink" Target="https://m.edsoo.ru/8a1410a8" TargetMode="External"/><Relationship Id="rId99" Type="http://schemas.openxmlformats.org/officeDocument/2006/relationships/hyperlink" Target="https://m.edsoo.ru/8a142368" TargetMode="External"/><Relationship Id="rId101" Type="http://schemas.openxmlformats.org/officeDocument/2006/relationships/hyperlink" Target="https://m.edsoo.ru/8a142d5e" TargetMode="External"/><Relationship Id="rId122" Type="http://schemas.openxmlformats.org/officeDocument/2006/relationships/hyperlink" Target="https://m.edsoo.ru/8a144fbe" TargetMode="External"/><Relationship Id="rId130" Type="http://schemas.openxmlformats.org/officeDocument/2006/relationships/hyperlink" Target="https://m.edsoo.ru/8a146620" TargetMode="External"/><Relationship Id="rId135" Type="http://schemas.openxmlformats.org/officeDocument/2006/relationships/hyperlink" Target="https://m.edsoo.ru/8a14714c" TargetMode="External"/><Relationship Id="rId143" Type="http://schemas.openxmlformats.org/officeDocument/2006/relationships/hyperlink" Target="https://m.edsoo.ru/8a148524" TargetMode="External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866c5c0" TargetMode="External"/><Relationship Id="rId13" Type="http://schemas.openxmlformats.org/officeDocument/2006/relationships/hyperlink" Target="https://m.edsoo.ru/8866d1fa" TargetMode="External"/><Relationship Id="rId18" Type="http://schemas.openxmlformats.org/officeDocument/2006/relationships/hyperlink" Target="https://m.edsoo.ru/8866d6fa" TargetMode="External"/><Relationship Id="rId39" Type="http://schemas.openxmlformats.org/officeDocument/2006/relationships/hyperlink" Target="https://m.edsoo.ru/886712d2" TargetMode="External"/><Relationship Id="rId109" Type="http://schemas.openxmlformats.org/officeDocument/2006/relationships/hyperlink" Target="https://m.edsoo.ru/8a14392a" TargetMode="External"/><Relationship Id="rId34" Type="http://schemas.openxmlformats.org/officeDocument/2006/relationships/hyperlink" Target="https://m.edsoo.ru/8867013e" TargetMode="External"/><Relationship Id="rId50" Type="http://schemas.openxmlformats.org/officeDocument/2006/relationships/hyperlink" Target="https://m.edsoo.ru/8867209c" TargetMode="External"/><Relationship Id="rId55" Type="http://schemas.openxmlformats.org/officeDocument/2006/relationships/hyperlink" Target="https://m.edsoo.ru/88672b14" TargetMode="External"/><Relationship Id="rId76" Type="http://schemas.openxmlformats.org/officeDocument/2006/relationships/hyperlink" Target="https://m.edsoo.ru/88674e78" TargetMode="External"/><Relationship Id="rId97" Type="http://schemas.openxmlformats.org/officeDocument/2006/relationships/hyperlink" Target="https://m.edsoo.ru/8a141ddc" TargetMode="External"/><Relationship Id="rId104" Type="http://schemas.openxmlformats.org/officeDocument/2006/relationships/hyperlink" Target="https://m.edsoo.ru/8a142ac0" TargetMode="External"/><Relationship Id="rId120" Type="http://schemas.openxmlformats.org/officeDocument/2006/relationships/hyperlink" Target="https://m.edsoo.ru/8a144a8c" TargetMode="External"/><Relationship Id="rId125" Type="http://schemas.openxmlformats.org/officeDocument/2006/relationships/hyperlink" Target="https://m.edsoo.ru/8a144c3a" TargetMode="External"/><Relationship Id="rId141" Type="http://schemas.openxmlformats.org/officeDocument/2006/relationships/hyperlink" Target="https://m.edsoo.ru/8a147f16" TargetMode="External"/><Relationship Id="rId146" Type="http://schemas.openxmlformats.org/officeDocument/2006/relationships/header" Target="header2.xml"/><Relationship Id="rId7" Type="http://schemas.openxmlformats.org/officeDocument/2006/relationships/hyperlink" Target="https://m.edsoo.ru/8866b724" TargetMode="External"/><Relationship Id="rId71" Type="http://schemas.openxmlformats.org/officeDocument/2006/relationships/hyperlink" Target="https://m.edsoo.ru/88674860" TargetMode="External"/><Relationship Id="rId92" Type="http://schemas.openxmlformats.org/officeDocument/2006/relationships/hyperlink" Target="https://m.edsoo.ru/8a1416d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f8ba" TargetMode="External"/><Relationship Id="rId24" Type="http://schemas.openxmlformats.org/officeDocument/2006/relationships/hyperlink" Target="https://m.edsoo.ru/8866ecbc" TargetMode="External"/><Relationship Id="rId40" Type="http://schemas.openxmlformats.org/officeDocument/2006/relationships/hyperlink" Target="https://m.edsoo.ru/88671462" TargetMode="External"/><Relationship Id="rId45" Type="http://schemas.openxmlformats.org/officeDocument/2006/relationships/hyperlink" Target="https://m.edsoo.ru/88671af2" TargetMode="External"/><Relationship Id="rId66" Type="http://schemas.openxmlformats.org/officeDocument/2006/relationships/hyperlink" Target="https://m.edsoo.ru/88673bae" TargetMode="External"/><Relationship Id="rId87" Type="http://schemas.openxmlformats.org/officeDocument/2006/relationships/hyperlink" Target="https://m.edsoo.ru/8a1407e8" TargetMode="External"/><Relationship Id="rId110" Type="http://schemas.openxmlformats.org/officeDocument/2006/relationships/hyperlink" Target="https://m.edsoo.ru/8a143ab0" TargetMode="External"/><Relationship Id="rId115" Type="http://schemas.openxmlformats.org/officeDocument/2006/relationships/hyperlink" Target="https://m.edsoo.ru/8a143f06" TargetMode="External"/><Relationship Id="rId131" Type="http://schemas.openxmlformats.org/officeDocument/2006/relationships/hyperlink" Target="https://m.edsoo.ru/8a146e0e" TargetMode="External"/><Relationship Id="rId136" Type="http://schemas.openxmlformats.org/officeDocument/2006/relationships/hyperlink" Target="https://m.edsoo.ru/8a147426" TargetMode="External"/><Relationship Id="rId61" Type="http://schemas.openxmlformats.org/officeDocument/2006/relationships/hyperlink" Target="https://m.edsoo.ru/88673064" TargetMode="External"/><Relationship Id="rId82" Type="http://schemas.openxmlformats.org/officeDocument/2006/relationships/hyperlink" Target="https://m.edsoo.ru/88675918" TargetMode="External"/><Relationship Id="rId19" Type="http://schemas.openxmlformats.org/officeDocument/2006/relationships/hyperlink" Target="https://m.edsoo.ru/8866d880" TargetMode="External"/><Relationship Id="rId14" Type="http://schemas.openxmlformats.org/officeDocument/2006/relationships/hyperlink" Target="https://m.edsoo.ru/8866d34e" TargetMode="External"/><Relationship Id="rId30" Type="http://schemas.openxmlformats.org/officeDocument/2006/relationships/hyperlink" Target="https://m.edsoo.ru/8866fa5e" TargetMode="External"/><Relationship Id="rId35" Type="http://schemas.openxmlformats.org/officeDocument/2006/relationships/hyperlink" Target="https://m.edsoo.ru/88670508" TargetMode="External"/><Relationship Id="rId56" Type="http://schemas.openxmlformats.org/officeDocument/2006/relationships/hyperlink" Target="https://m.edsoo.ru/88672c9a" TargetMode="External"/><Relationship Id="rId77" Type="http://schemas.openxmlformats.org/officeDocument/2006/relationships/hyperlink" Target="https://m.edsoo.ru/8867473e" TargetMode="External"/><Relationship Id="rId100" Type="http://schemas.openxmlformats.org/officeDocument/2006/relationships/hyperlink" Target="https://m.edsoo.ru/8a1420ac" TargetMode="External"/><Relationship Id="rId105" Type="http://schemas.openxmlformats.org/officeDocument/2006/relationships/hyperlink" Target="https://m.edsoo.ru/8a142ac0" TargetMode="External"/><Relationship Id="rId126" Type="http://schemas.openxmlformats.org/officeDocument/2006/relationships/hyperlink" Target="https://m.edsoo.ru/8a1458c4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s://m.edsoo.ru/8866cb6a" TargetMode="External"/><Relationship Id="rId51" Type="http://schemas.openxmlformats.org/officeDocument/2006/relationships/hyperlink" Target="https://m.edsoo.ru/88672358" TargetMode="External"/><Relationship Id="rId72" Type="http://schemas.openxmlformats.org/officeDocument/2006/relationships/hyperlink" Target="https://m.edsoo.ru/88674a22" TargetMode="External"/><Relationship Id="rId93" Type="http://schemas.openxmlformats.org/officeDocument/2006/relationships/hyperlink" Target="https://m.edsoo.ru/8a1416d4" TargetMode="External"/><Relationship Id="rId98" Type="http://schemas.openxmlformats.org/officeDocument/2006/relationships/hyperlink" Target="https://m.edsoo.ru/8a141efe" TargetMode="External"/><Relationship Id="rId121" Type="http://schemas.openxmlformats.org/officeDocument/2006/relationships/hyperlink" Target="https://m.edsoo.ru/8a144d52" TargetMode="External"/><Relationship Id="rId142" Type="http://schemas.openxmlformats.org/officeDocument/2006/relationships/hyperlink" Target="https://m.edsoo.ru/8a1480e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29</Pages>
  <Words>6177</Words>
  <Characters>35215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2025-08-31T21:00:00Z</dcterms:created>
  <dcterms:modified xsi:type="dcterms:W3CDTF">2025-09-26T07:59:00Z</dcterms:modified>
</cp:coreProperties>
</file>