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4A0"/>
      </w:tblPr>
      <w:tblGrid>
        <w:gridCol w:w="4503"/>
        <w:gridCol w:w="4927"/>
      </w:tblGrid>
      <w:tr w:rsidR="0009753F" w:rsidTr="0009753F">
        <w:trPr>
          <w:trHeight w:val="1437"/>
        </w:trPr>
        <w:tc>
          <w:tcPr>
            <w:tcW w:w="4503" w:type="dxa"/>
          </w:tcPr>
          <w:p w:rsidR="0009753F" w:rsidRDefault="0009753F" w:rsidP="009B0075">
            <w:pPr>
              <w:ind w:firstLine="709"/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="00FD3892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1</w:t>
            </w:r>
          </w:p>
          <w:p w:rsidR="0009753F" w:rsidRDefault="0009753F" w:rsidP="00FD38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приказу </w:t>
            </w:r>
            <w:r w:rsidR="00FD3892">
              <w:rPr>
                <w:rFonts w:ascii="Arial" w:hAnsi="Arial" w:cs="Arial"/>
              </w:rPr>
              <w:t xml:space="preserve">№ </w:t>
            </w:r>
            <w:r w:rsidR="00FF1EE5">
              <w:rPr>
                <w:rFonts w:ascii="Arial" w:hAnsi="Arial" w:cs="Arial"/>
              </w:rPr>
              <w:t>21</w:t>
            </w:r>
            <w:r w:rsidR="00FD389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от </w:t>
            </w:r>
            <w:r w:rsidR="00FD3892">
              <w:rPr>
                <w:rFonts w:ascii="Arial" w:hAnsi="Arial" w:cs="Arial"/>
                <w:color w:val="000000"/>
              </w:rPr>
              <w:t>6 февраля</w:t>
            </w:r>
            <w:r>
              <w:rPr>
                <w:rFonts w:ascii="Arial" w:hAnsi="Arial" w:cs="Arial"/>
                <w:color w:val="000000"/>
              </w:rPr>
              <w:t xml:space="preserve"> 2024 г. </w:t>
            </w:r>
          </w:p>
        </w:tc>
      </w:tr>
    </w:tbl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Положение</w:t>
      </w:r>
    </w:p>
    <w:p w:rsidR="0009753F" w:rsidRDefault="00FD3892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 проведении школьного</w:t>
      </w:r>
      <w:r w:rsidR="0009753F">
        <w:rPr>
          <w:rFonts w:ascii="Arial" w:hAnsi="Arial" w:cs="Arial"/>
          <w:bCs/>
        </w:rPr>
        <w:t xml:space="preserve"> этапа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Всероссийских спортивных игр школьных спортивных клубов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2023/2024 учебного года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Общие положения</w:t>
      </w:r>
    </w:p>
    <w:p w:rsidR="0009753F" w:rsidRDefault="0009753F" w:rsidP="0009753F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Положение разработано в соответствии с </w:t>
      </w:r>
      <w:r>
        <w:rPr>
          <w:rFonts w:ascii="Arial" w:hAnsi="Arial" w:cs="Arial"/>
          <w:bCs/>
        </w:rPr>
        <w:t xml:space="preserve">пунктами 41, 52 Плана основных мероприятий, проводимых в рамках Десятилетия детства, на период до 2027 года от 23 января 2021 года № 122-р, распоряжением Правительства Орловской области от 20 апреля 2022 года № 231-р </w:t>
      </w:r>
      <w:r>
        <w:rPr>
          <w:rFonts w:ascii="Arial" w:hAnsi="Arial" w:cs="Arial"/>
          <w:bCs/>
        </w:rPr>
        <w:br/>
        <w:t>«Об утверждении Программы развития детско-юношеского спорта Орловской области до 2030 года и плана мероприятий по ее реализации».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Целью проведения </w:t>
      </w:r>
      <w:r>
        <w:rPr>
          <w:rFonts w:ascii="Arial" w:hAnsi="Arial" w:cs="Arial"/>
          <w:bCs/>
        </w:rPr>
        <w:t>Всероссийских спортивных игр школьных спортивных клубов</w:t>
      </w:r>
      <w:r>
        <w:rPr>
          <w:rFonts w:ascii="Arial" w:hAnsi="Arial" w:cs="Arial"/>
        </w:rPr>
        <w:t xml:space="preserve"> (далее - Игр ШСК) является укрепление здоровья, вовлечение обучающихся в систематические занятия физической культурой и спортом, пропаганда здорового образа жизни, их гражданское и патриотическое воспитание, выявление талантливых детей.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Задачи Игр ШСК: </w:t>
      </w:r>
    </w:p>
    <w:p w:rsidR="0009753F" w:rsidRDefault="0009753F" w:rsidP="0009753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лучших команд школьных спортивных клубов ощеобразовательных организаций;</w:t>
      </w:r>
    </w:p>
    <w:p w:rsidR="0009753F" w:rsidRDefault="0009753F" w:rsidP="0009753F">
      <w:pPr>
        <w:numPr>
          <w:ilvl w:val="0"/>
          <w:numId w:val="1"/>
        </w:numPr>
        <w:tabs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прибретениеобучающимися соревновательного опыта по различным видам спорта и повышение спортивного матерства;</w:t>
      </w:r>
    </w:p>
    <w:p w:rsidR="0009753F" w:rsidRDefault="0009753F" w:rsidP="0009753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воспитание у обучающихся общечеловеческих социально-значимых ценностей чувства патриотизма, развитие гражданственности, приобщение к истории своей страны, ее культуре.</w:t>
      </w:r>
    </w:p>
    <w:p w:rsidR="0009753F" w:rsidRDefault="0009753F" w:rsidP="0009753F">
      <w:pPr>
        <w:ind w:firstLine="709"/>
        <w:jc w:val="both"/>
        <w:rPr>
          <w:rFonts w:ascii="Arial" w:hAnsi="Arial" w:cs="Arial"/>
          <w:bCs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Место и сроки проведения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/>
        </w:rPr>
      </w:pPr>
    </w:p>
    <w:p w:rsidR="0009753F" w:rsidRDefault="0009753F" w:rsidP="00FD38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Всероссийские спортивные игры школьных спортивных клубов </w:t>
      </w:r>
      <w:r w:rsidR="00FD3892">
        <w:rPr>
          <w:rFonts w:ascii="Arial" w:hAnsi="Arial" w:cs="Arial"/>
        </w:rPr>
        <w:t>осуществляет МБОУ Новополевская основная общеобразовательная школа по видам спорта , предусмотренным программой Президентских игр .Всероссийские спортивные игры проводятся до 12 февраля в очной форме.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FD3892" w:rsidP="00FD389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3.</w:t>
      </w:r>
      <w:r w:rsidR="0009753F">
        <w:rPr>
          <w:rFonts w:ascii="Arial" w:hAnsi="Arial" w:cs="Arial"/>
          <w:bCs/>
        </w:rPr>
        <w:t>Организаторы мероприятия</w:t>
      </w:r>
    </w:p>
    <w:p w:rsidR="0009753F" w:rsidRDefault="0009753F" w:rsidP="0009753F">
      <w:pPr>
        <w:ind w:left="360"/>
        <w:jc w:val="center"/>
        <w:rPr>
          <w:rFonts w:ascii="Arial" w:hAnsi="Arial" w:cs="Arial"/>
          <w:bCs/>
        </w:rPr>
      </w:pPr>
    </w:p>
    <w:p w:rsidR="0009753F" w:rsidRDefault="00FD3892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Организатором школьных Всероссийских спортивных игр является учитель физической культуры Макрицина О.Ю</w:t>
      </w:r>
    </w:p>
    <w:p w:rsidR="00FD3892" w:rsidRDefault="00FD3892" w:rsidP="0009753F">
      <w:pPr>
        <w:ind w:firstLine="709"/>
        <w:jc w:val="center"/>
        <w:rPr>
          <w:rFonts w:ascii="Arial" w:hAnsi="Arial" w:cs="Arial"/>
          <w:bCs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Требования к участникам и условия их допуска 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/>
        </w:rPr>
      </w:pPr>
    </w:p>
    <w:p w:rsidR="0009753F" w:rsidRDefault="00FD3892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школьном</w:t>
      </w:r>
      <w:r w:rsidR="0009753F">
        <w:rPr>
          <w:rFonts w:ascii="Arial" w:hAnsi="Arial" w:cs="Arial"/>
        </w:rPr>
        <w:t xml:space="preserve"> этапе принимают участиеобучающиеся одной общеобразовательной организа</w:t>
      </w:r>
      <w:r>
        <w:rPr>
          <w:rFonts w:ascii="Arial" w:hAnsi="Arial" w:cs="Arial"/>
        </w:rPr>
        <w:t>ции и являющиеся членами</w:t>
      </w:r>
      <w:r w:rsidR="0009753F">
        <w:rPr>
          <w:rFonts w:ascii="Arial" w:hAnsi="Arial" w:cs="Arial"/>
        </w:rPr>
        <w:t xml:space="preserve"> ШСК </w:t>
      </w:r>
      <w:r>
        <w:rPr>
          <w:rFonts w:ascii="Arial" w:hAnsi="Arial" w:cs="Arial"/>
        </w:rPr>
        <w:t xml:space="preserve"> « Олимп»</w:t>
      </w:r>
      <w:r w:rsidR="0009753F">
        <w:rPr>
          <w:rFonts w:ascii="Arial" w:hAnsi="Arial" w:cs="Arial"/>
        </w:rPr>
        <w:br/>
        <w:t>по состоянию на 1 января 2024 года.</w:t>
      </w:r>
    </w:p>
    <w:p w:rsidR="0009753F" w:rsidRDefault="00FD3892" w:rsidP="0009753F">
      <w:pPr>
        <w:shd w:val="clear" w:color="auto" w:fill="FFFFFF"/>
        <w:ind w:firstLine="709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Школьный</w:t>
      </w:r>
      <w:r w:rsidR="0009753F">
        <w:rPr>
          <w:rFonts w:ascii="Arial" w:hAnsi="Arial" w:cs="Arial"/>
          <w:spacing w:val="4"/>
        </w:rPr>
        <w:t xml:space="preserve"> этап проводитс</w:t>
      </w:r>
      <w:r>
        <w:rPr>
          <w:rFonts w:ascii="Arial" w:hAnsi="Arial" w:cs="Arial"/>
          <w:spacing w:val="4"/>
        </w:rPr>
        <w:t>я в очной форме. Обучающиеся 5</w:t>
      </w:r>
      <w:r w:rsidR="0009753F">
        <w:rPr>
          <w:rFonts w:ascii="Arial" w:hAnsi="Arial" w:cs="Arial"/>
          <w:spacing w:val="4"/>
        </w:rPr>
        <w:t>-8 классов.</w:t>
      </w:r>
    </w:p>
    <w:p w:rsidR="0009753F" w:rsidRDefault="0009753F" w:rsidP="0009753F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К участию в играх ШСК на всех этапах допускаются обучающиеся, отнесенные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</w:t>
      </w:r>
      <w:r>
        <w:rPr>
          <w:rFonts w:ascii="Arial" w:hAnsi="Arial" w:cs="Arial"/>
        </w:rPr>
        <w:br/>
        <w:t xml:space="preserve">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Arial" w:hAnsi="Arial" w:cs="Arial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</w:t>
      </w:r>
      <w:r>
        <w:rPr>
          <w:rFonts w:ascii="Arial" w:hAnsi="Arial" w:cs="Arial"/>
        </w:rPr>
        <w:br/>
        <w:t xml:space="preserve">к труду и обороне» (ГТО)» и форм медицинских заключений о допуске </w:t>
      </w:r>
      <w:r>
        <w:rPr>
          <w:rFonts w:ascii="Arial" w:hAnsi="Arial" w:cs="Arial"/>
        </w:rPr>
        <w:br/>
        <w:t>к участию физкультурных и спортивных мероприятиях».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участию в региональном этапе Игр ШСК </w:t>
      </w:r>
      <w:r>
        <w:rPr>
          <w:rFonts w:ascii="Arial" w:hAnsi="Arial" w:cs="Arial"/>
          <w:bCs/>
        </w:rPr>
        <w:t xml:space="preserve">не допускаются </w:t>
      </w:r>
      <w:r>
        <w:rPr>
          <w:rFonts w:ascii="Arial" w:hAnsi="Arial" w:cs="Arial"/>
        </w:rPr>
        <w:t>команды: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сформированные из обучающихся разных школьных спортивных клубов;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имеющие в своем составе обучающихся, участвовавших только </w:t>
      </w:r>
      <w:r>
        <w:rPr>
          <w:rFonts w:ascii="Arial" w:hAnsi="Arial" w:cs="Arial"/>
        </w:rPr>
        <w:br/>
        <w:t>в одном этапе игр ШСК;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имеющие в своём составе обучающихся, не указанных в заявке;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имеющие в своём составе обучающихся на 1 января 2024 года, переведенных в другую общеобразовательную организацию;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представившие протоколы на участие позже установленного срока.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выявления нарушений требований к участникам и условий </w:t>
      </w:r>
      <w:r>
        <w:rPr>
          <w:rFonts w:ascii="Arial" w:hAnsi="Arial" w:cs="Arial"/>
        </w:rPr>
        <w:br/>
        <w:t>их допуска, команда снимается с соревнований.</w:t>
      </w:r>
    </w:p>
    <w:p w:rsidR="0009753F" w:rsidRDefault="0009753F" w:rsidP="0009753F">
      <w:pPr>
        <w:ind w:firstLine="709"/>
        <w:jc w:val="both"/>
        <w:rPr>
          <w:rFonts w:ascii="Arial" w:hAnsi="Arial" w:cs="Arial"/>
          <w:b/>
          <w:i/>
        </w:rPr>
      </w:pPr>
    </w:p>
    <w:p w:rsidR="0009753F" w:rsidRDefault="0009753F" w:rsidP="0009753F">
      <w:pPr>
        <w:numPr>
          <w:ilvl w:val="0"/>
          <w:numId w:val="2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Программа мероприятия</w:t>
      </w:r>
    </w:p>
    <w:p w:rsidR="0009753F" w:rsidRDefault="0009753F" w:rsidP="0009753F">
      <w:pPr>
        <w:ind w:left="360"/>
        <w:jc w:val="center"/>
        <w:rPr>
          <w:rFonts w:ascii="Arial" w:hAnsi="Arial" w:cs="Arial"/>
          <w:b/>
        </w:rPr>
      </w:pPr>
    </w:p>
    <w:p w:rsidR="0009753F" w:rsidRDefault="0009753F" w:rsidP="0009753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Программа I (школьного) этапа разрабатывается организаторами на местах (может отличаться от муниципальной). Соревнования по игровым видам I этапа Игр ШСК проводятся по круговой системе.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;</w:t>
      </w:r>
    </w:p>
    <w:p w:rsidR="0009753F" w:rsidRDefault="0009753F" w:rsidP="0009753F">
      <w:pPr>
        <w:ind w:firstLine="709"/>
        <w:jc w:val="center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Каждая команда обязательно должна принять участие в 4-х видах спортивной программы, а также в конкурсной программе.</w:t>
      </w:r>
    </w:p>
    <w:p w:rsidR="0009753F" w:rsidRDefault="0009753F" w:rsidP="0009753F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Участие команд в разделе спортивной программы Баскетбол является обязательным.</w:t>
      </w:r>
    </w:p>
    <w:p w:rsidR="0009753F" w:rsidRDefault="0009753F" w:rsidP="0009753F">
      <w:pPr>
        <w:ind w:firstLine="709"/>
        <w:jc w:val="both"/>
        <w:rPr>
          <w:rFonts w:ascii="Arial" w:hAnsi="Arial" w:cs="Arial"/>
          <w:iCs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</w:t>
      </w:r>
      <w:r w:rsidR="004B6310">
        <w:rPr>
          <w:rFonts w:ascii="Arial" w:hAnsi="Arial" w:cs="Arial"/>
          <w:b/>
        </w:rPr>
        <w:t>школьного</w:t>
      </w:r>
      <w:r>
        <w:rPr>
          <w:rFonts w:ascii="Arial" w:hAnsi="Arial" w:cs="Arial"/>
          <w:b/>
        </w:rPr>
        <w:t xml:space="preserve"> этапа</w:t>
      </w:r>
      <w:r w:rsidR="004B6310">
        <w:rPr>
          <w:rFonts w:ascii="Arial" w:hAnsi="Arial" w:cs="Arial"/>
        </w:rPr>
        <w:t xml:space="preserve"> Игр ШСК в </w:t>
      </w:r>
      <w:r>
        <w:rPr>
          <w:rFonts w:ascii="Arial" w:hAnsi="Arial" w:cs="Arial"/>
          <w:b/>
        </w:rPr>
        <w:t>очной форме</w:t>
      </w:r>
    </w:p>
    <w:p w:rsidR="0009753F" w:rsidRDefault="0009753F" w:rsidP="0009753F">
      <w:pPr>
        <w:ind w:firstLine="709"/>
        <w:jc w:val="center"/>
        <w:rPr>
          <w:rFonts w:ascii="Arial" w:hAnsi="Arial" w:cs="Arial"/>
        </w:rPr>
      </w:pP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475"/>
        <w:gridCol w:w="1563"/>
        <w:gridCol w:w="1629"/>
        <w:gridCol w:w="2376"/>
      </w:tblGrid>
      <w:tr w:rsidR="0009753F" w:rsidTr="0009753F">
        <w:trPr>
          <w:trHeight w:val="21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спорта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участников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участия</w:t>
            </w:r>
          </w:p>
        </w:tc>
      </w:tr>
      <w:tr w:rsidR="0009753F" w:rsidTr="0009753F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Юноши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Девушки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rPr>
                <w:rFonts w:ascii="Arial" w:hAnsi="Arial" w:cs="Arial"/>
              </w:rPr>
            </w:pPr>
          </w:p>
        </w:tc>
      </w:tr>
      <w:tr w:rsidR="0009753F" w:rsidTr="0009753F">
        <w:trPr>
          <w:trHeight w:val="214"/>
        </w:trPr>
        <w:tc>
          <w:tcPr>
            <w:tcW w:w="9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Спортивные виды программы</w:t>
            </w:r>
          </w:p>
        </w:tc>
      </w:tr>
      <w:tr w:rsidR="0009753F" w:rsidTr="0009753F">
        <w:trPr>
          <w:trHeight w:val="17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Баскетбол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Командная</w:t>
            </w:r>
          </w:p>
        </w:tc>
      </w:tr>
      <w:tr w:rsidR="0009753F" w:rsidTr="0009753F">
        <w:trPr>
          <w:trHeight w:val="28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4B6310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9753F">
              <w:rPr>
                <w:rFonts w:ascii="Arial" w:hAnsi="Arial" w:cs="Arial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Настольный теннис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Командная</w:t>
            </w:r>
          </w:p>
        </w:tc>
      </w:tr>
      <w:tr w:rsidR="0009753F" w:rsidTr="0009753F">
        <w:trPr>
          <w:trHeight w:val="2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4B6310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9753F">
              <w:rPr>
                <w:rFonts w:ascii="Arial" w:hAnsi="Arial" w:cs="Arial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Футбол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Командная</w:t>
            </w:r>
          </w:p>
        </w:tc>
      </w:tr>
      <w:tr w:rsidR="0009753F" w:rsidTr="0009753F">
        <w:trPr>
          <w:trHeight w:val="2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4B6310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Роупскиппинг</w:t>
            </w:r>
          </w:p>
          <w:p w:rsidR="0009753F" w:rsidRDefault="0009753F" w:rsidP="009B0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(спортивная скакалка)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Командная</w:t>
            </w:r>
          </w:p>
        </w:tc>
      </w:tr>
      <w:tr w:rsidR="0009753F" w:rsidTr="0009753F">
        <w:trPr>
          <w:trHeight w:val="214"/>
        </w:trPr>
        <w:tc>
          <w:tcPr>
            <w:tcW w:w="9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Конкурсная программа</w:t>
            </w:r>
          </w:p>
        </w:tc>
      </w:tr>
      <w:tr w:rsidR="0009753F" w:rsidTr="0009753F">
        <w:trPr>
          <w:trHeight w:val="2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Викторина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Командная</w:t>
            </w:r>
          </w:p>
        </w:tc>
      </w:tr>
    </w:tbl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Каждая команда обязательно должна принять участие во всех видах спортивной программы, а также в конкурсной программе.</w:t>
      </w:r>
    </w:p>
    <w:p w:rsidR="0009753F" w:rsidRDefault="0009753F" w:rsidP="0009753F">
      <w:pPr>
        <w:ind w:firstLine="709"/>
        <w:jc w:val="both"/>
        <w:rPr>
          <w:rFonts w:ascii="Arial" w:hAnsi="Arial" w:cs="Arial"/>
          <w:iCs/>
        </w:rPr>
      </w:pPr>
    </w:p>
    <w:p w:rsidR="0009753F" w:rsidRDefault="004B6310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Спортивные виды программы </w:t>
      </w:r>
      <w:r w:rsidR="0009753F">
        <w:rPr>
          <w:rFonts w:ascii="Arial" w:hAnsi="Arial" w:cs="Arial"/>
          <w:bCs/>
        </w:rPr>
        <w:t xml:space="preserve"> этапа Игр ШСК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</w:p>
    <w:p w:rsidR="0009753F" w:rsidRDefault="0009753F" w:rsidP="0009753F">
      <w:pPr>
        <w:pStyle w:val="Style9"/>
        <w:widowControl/>
        <w:numPr>
          <w:ilvl w:val="0"/>
          <w:numId w:val="4"/>
        </w:numPr>
        <w:spacing w:line="24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Баскетбол </w:t>
      </w:r>
    </w:p>
    <w:p w:rsidR="0009753F" w:rsidRDefault="004B6310" w:rsidP="0009753F">
      <w:pPr>
        <w:pStyle w:val="Style9"/>
        <w:widowControl/>
        <w:spacing w:line="240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09753F">
        <w:rPr>
          <w:rFonts w:ascii="Arial" w:hAnsi="Arial" w:cs="Arial"/>
          <w:bCs/>
        </w:rPr>
        <w:t>чная форма проведения – баскетбол (штрафные броски).</w:t>
      </w:r>
    </w:p>
    <w:p w:rsidR="0009753F" w:rsidRDefault="0009753F" w:rsidP="0009753F">
      <w:pPr>
        <w:pStyle w:val="Style9"/>
        <w:widowControl/>
        <w:spacing w:line="240" w:lineRule="auto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Задание выполняется на стандартной площадке для игры </w:t>
      </w:r>
      <w:r>
        <w:rPr>
          <w:rFonts w:ascii="Arial" w:hAnsi="Arial" w:cs="Arial"/>
          <w:bCs/>
        </w:rPr>
        <w:br/>
        <w:t>в баскетбол.</w:t>
      </w:r>
    </w:p>
    <w:p w:rsidR="0009753F" w:rsidRDefault="0009753F" w:rsidP="0009753F">
      <w:pPr>
        <w:pStyle w:val="Style9"/>
        <w:widowControl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Все игроки команды (5 девушек и 5 юношей) выполняют следующее задание: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Исходное положение (далее – ИП) – игрок стоит на линии штрафного броска, один мяч лежит на полу перед ним.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По сигналу игрок выполняет три штрафных броска подряд в полном соответствии с правилами игры. После первых двух бросков мяч игроку подаёт партнёр, после третьего игрок подбирает его сам и, осуществляя ведение мяча, передвигается до фишки, расположенной на расстоянии </w:t>
      </w:r>
      <w:r>
        <w:rPr>
          <w:rFonts w:ascii="Arial" w:hAnsi="Arial" w:cs="Arial"/>
        </w:rPr>
        <w:br/>
        <w:t xml:space="preserve">10 м. от линии штрафного броска. Обведя фишку с удобной для игрока стороны, он возвращается обратно к линии штрафного броска, </w:t>
      </w:r>
      <w:r>
        <w:rPr>
          <w:rFonts w:ascii="Arial" w:hAnsi="Arial" w:cs="Arial"/>
        </w:rPr>
        <w:br/>
        <w:t xml:space="preserve">где выполняет три штрафных броска (после первых двух бросков мяч игроку подаёт партнёр, после третьего он подбирает его сам) и т.д. Время выполнения задания каждого участника – 2 минуты. После окончания </w:t>
      </w:r>
      <w:r>
        <w:rPr>
          <w:rFonts w:ascii="Arial" w:hAnsi="Arial" w:cs="Arial"/>
        </w:rPr>
        <w:br/>
        <w:t>2-х минут – броски в кольцо не засчитываются.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Победитель определяется по наибольшему количеству попаданий </w:t>
      </w:r>
      <w:r>
        <w:rPr>
          <w:rFonts w:ascii="Arial" w:hAnsi="Arial" w:cs="Arial"/>
        </w:rPr>
        <w:br/>
        <w:t>в кольцо.</w:t>
      </w:r>
    </w:p>
    <w:p w:rsidR="0009753F" w:rsidRDefault="0009753F" w:rsidP="0009753F">
      <w:pPr>
        <w:ind w:firstLine="709"/>
        <w:jc w:val="both"/>
        <w:rPr>
          <w:rStyle w:val="FontStyle53"/>
          <w:rFonts w:ascii="Arial" w:hAnsi="Arial" w:cs="Arial"/>
        </w:rPr>
      </w:pPr>
      <w:r>
        <w:rPr>
          <w:rStyle w:val="FontStyle53"/>
          <w:rFonts w:ascii="Arial" w:hAnsi="Arial" w:cs="Arial"/>
        </w:rPr>
        <w:t xml:space="preserve">При равенстве результатов преимущество получает команда школы, имеющая наибольшее количество попаданий одним участником, двумя </w:t>
      </w:r>
      <w:r>
        <w:rPr>
          <w:rStyle w:val="FontStyle53"/>
          <w:rFonts w:ascii="Arial" w:hAnsi="Arial" w:cs="Arial"/>
        </w:rPr>
        <w:br/>
        <w:t>и т. д.</w:t>
      </w:r>
    </w:p>
    <w:p w:rsidR="0009753F" w:rsidRDefault="0009753F" w:rsidP="0009753F">
      <w:pPr>
        <w:ind w:firstLine="709"/>
        <w:rPr>
          <w:rStyle w:val="FontStyle53"/>
          <w:rFonts w:ascii="Arial" w:hAnsi="Arial" w:cs="Arial"/>
        </w:rPr>
      </w:pPr>
    </w:p>
    <w:p w:rsidR="0009753F" w:rsidRDefault="0009753F" w:rsidP="0009753F">
      <w:pPr>
        <w:numPr>
          <w:ilvl w:val="0"/>
          <w:numId w:val="4"/>
        </w:numPr>
        <w:jc w:val="both"/>
        <w:rPr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Настольный теннис </w:t>
      </w:r>
    </w:p>
    <w:p w:rsidR="0009753F" w:rsidRDefault="004B6310" w:rsidP="0009753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09753F">
        <w:rPr>
          <w:rFonts w:ascii="Arial" w:hAnsi="Arial" w:cs="Arial"/>
          <w:bCs/>
        </w:rPr>
        <w:t>чная форма проведения – настольный теннис (набивание мяча ракеткой).</w:t>
      </w:r>
    </w:p>
    <w:p w:rsidR="0009753F" w:rsidRDefault="0009753F" w:rsidP="0009753F">
      <w:pPr>
        <w:pStyle w:val="Style9"/>
        <w:widowControl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Все игроки команды (5 девушек и 5 юношей) выполняют следующие задания:</w:t>
      </w:r>
    </w:p>
    <w:p w:rsidR="0009753F" w:rsidRDefault="0009753F" w:rsidP="0009753F">
      <w:pPr>
        <w:ind w:firstLine="677"/>
        <w:jc w:val="both"/>
        <w:rPr>
          <w:rFonts w:ascii="Arial" w:hAnsi="Arial" w:cs="Arial"/>
        </w:rPr>
      </w:pPr>
      <w:r>
        <w:rPr>
          <w:rFonts w:ascii="Arial" w:hAnsi="Arial" w:cs="Arial"/>
        </w:rPr>
        <w:t>ИП – стоя, ракетка горизонтально на уровне пояса. Игрок набрасывает на ракетку мяч и осуществляет, стоя на месте:</w:t>
      </w:r>
    </w:p>
    <w:p w:rsidR="0009753F" w:rsidRDefault="0009753F" w:rsidP="0009753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– набивание мяча на ладонной стороне ракетки – 30 сек;</w:t>
      </w:r>
    </w:p>
    <w:p w:rsidR="0009753F" w:rsidRDefault="0009753F" w:rsidP="0009753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– набивание мяча на тыльной стороне ракетки – 30 сек;</w:t>
      </w:r>
    </w:p>
    <w:p w:rsidR="0009753F" w:rsidRDefault="0009753F" w:rsidP="0009753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набивание мяча поочередно на ладонной и тыльной стороне </w:t>
      </w:r>
      <w:r>
        <w:rPr>
          <w:rFonts w:ascii="Arial" w:hAnsi="Arial" w:cs="Arial"/>
        </w:rPr>
        <w:br/>
        <w:t>ракетки – 30 сек.</w:t>
      </w:r>
    </w:p>
    <w:p w:rsidR="0009753F" w:rsidRDefault="0009753F" w:rsidP="000975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 начинается с первого удара ракеткой. В случае падения мяча игрок подбирает его, и продолжает набивать, пока не закончится отведенное время. </w:t>
      </w:r>
    </w:p>
    <w:p w:rsidR="0009753F" w:rsidRDefault="0009753F" w:rsidP="000975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Далее количество ударов трёх видов набивания мяча суммируются, </w:t>
      </w:r>
      <w:r>
        <w:rPr>
          <w:rFonts w:ascii="Arial" w:hAnsi="Arial" w:cs="Arial"/>
        </w:rPr>
        <w:br/>
        <w:t>и по наибольшему количеству определяется победитель.</w:t>
      </w:r>
    </w:p>
    <w:p w:rsidR="0009753F" w:rsidRDefault="0009753F" w:rsidP="0009753F">
      <w:pPr>
        <w:ind w:firstLine="709"/>
        <w:jc w:val="both"/>
        <w:rPr>
          <w:rStyle w:val="FontStyle53"/>
          <w:rFonts w:ascii="Arial" w:hAnsi="Arial" w:cs="Arial"/>
        </w:rPr>
      </w:pPr>
      <w:r>
        <w:rPr>
          <w:rStyle w:val="FontStyle53"/>
          <w:rFonts w:ascii="Arial" w:hAnsi="Arial" w:cs="Arial"/>
        </w:rPr>
        <w:t xml:space="preserve">При равенстве результатов преимущество получает команда школы, имеющая наибольшее количество набиваний мяча одним участником, двумя и т. д. </w:t>
      </w:r>
    </w:p>
    <w:p w:rsidR="0009753F" w:rsidRDefault="0009753F" w:rsidP="0009753F">
      <w:pPr>
        <w:ind w:firstLine="709"/>
        <w:jc w:val="both"/>
        <w:rPr>
          <w:rStyle w:val="FontStyle53"/>
          <w:rFonts w:ascii="Arial" w:hAnsi="Arial" w:cs="Arial"/>
        </w:rPr>
      </w:pPr>
    </w:p>
    <w:p w:rsidR="0009753F" w:rsidRDefault="0009753F" w:rsidP="0009753F">
      <w:pPr>
        <w:numPr>
          <w:ilvl w:val="0"/>
          <w:numId w:val="4"/>
        </w:numPr>
        <w:jc w:val="both"/>
        <w:rPr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Футбол </w:t>
      </w:r>
    </w:p>
    <w:p w:rsidR="0009753F" w:rsidRDefault="004B6310" w:rsidP="0009753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09753F">
        <w:rPr>
          <w:rFonts w:ascii="Arial" w:hAnsi="Arial" w:cs="Arial"/>
          <w:bCs/>
        </w:rPr>
        <w:t>чная форма проведения – футбол (удары по воротам).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Соревнования проводятся среди 5 юношей и 5 девушек.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При выполнении задания использовать стандартные ворота </w:t>
      </w:r>
      <w:r>
        <w:rPr>
          <w:rFonts w:ascii="Arial" w:hAnsi="Arial" w:cs="Arial"/>
        </w:rPr>
        <w:br/>
        <w:t xml:space="preserve">для мини-футбола размером 3 м в длину и 2 м в высоту (или разметку </w:t>
      </w:r>
      <w:r>
        <w:rPr>
          <w:rFonts w:ascii="Arial" w:hAnsi="Arial" w:cs="Arial"/>
        </w:rPr>
        <w:br/>
        <w:t>на стене).</w:t>
      </w:r>
    </w:p>
    <w:p w:rsidR="0009753F" w:rsidRDefault="0009753F" w:rsidP="0009753F">
      <w:pPr>
        <w:pStyle w:val="Style9"/>
        <w:widowControl/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Все игроки команды (юноши и девушки) выполняют следующее задание: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ИП – игрок стоит на отметке штрафных ударов (9 метров от линии ворот), 5 мячей лежат на полу перед ним.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 сигналу игрок выполняет поочередно пять штрафных ударов подряд в ворота для игры в мини-футбол.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Время выполнения задания (5 ударов) – 1 минута. После окончания </w:t>
      </w:r>
      <w:r>
        <w:rPr>
          <w:rFonts w:ascii="Arial" w:hAnsi="Arial" w:cs="Arial"/>
        </w:rPr>
        <w:br/>
        <w:t>1 минуты – удары по воротам не засчитываются.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Расчет очков по ячейкам ворот:</w:t>
      </w:r>
    </w:p>
    <w:tbl>
      <w:tblPr>
        <w:tblW w:w="3816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1272"/>
        <w:gridCol w:w="1272"/>
      </w:tblGrid>
      <w:tr w:rsidR="0009753F" w:rsidTr="0009753F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9753F" w:rsidTr="0009753F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9753F" w:rsidTr="0009753F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3F" w:rsidRDefault="0009753F" w:rsidP="009B0075">
            <w:pPr>
              <w:pStyle w:val="Style9"/>
              <w:widowControl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Попадание в штангу ворот – 1 очко, перекладину ворот – 2 очка, угол перекладина-штанга – 3 очка.</w:t>
      </w:r>
    </w:p>
    <w:p w:rsidR="0009753F" w:rsidRDefault="0009753F" w:rsidP="0009753F">
      <w:pPr>
        <w:pStyle w:val="Style9"/>
        <w:widowControl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Победитель определяется по наибольшему количеству набронных очков за попадания в ворота.</w:t>
      </w:r>
    </w:p>
    <w:p w:rsidR="0009753F" w:rsidRDefault="0009753F" w:rsidP="0009753F">
      <w:pPr>
        <w:ind w:firstLine="709"/>
        <w:jc w:val="both"/>
        <w:rPr>
          <w:rStyle w:val="FontStyle53"/>
          <w:rFonts w:ascii="Arial" w:hAnsi="Arial" w:cs="Arial"/>
        </w:rPr>
      </w:pPr>
      <w:r>
        <w:rPr>
          <w:rStyle w:val="FontStyle53"/>
          <w:rFonts w:ascii="Arial" w:hAnsi="Arial" w:cs="Arial"/>
        </w:rPr>
        <w:t xml:space="preserve">При равенстве результатов преимущество получает команда школы, имеющая наибольшее количество очков одним участником, двумя и т. д. </w:t>
      </w:r>
    </w:p>
    <w:p w:rsidR="0009753F" w:rsidRDefault="0009753F" w:rsidP="0009753F">
      <w:pPr>
        <w:ind w:firstLine="709"/>
        <w:jc w:val="both"/>
        <w:rPr>
          <w:rStyle w:val="FontStyle53"/>
          <w:rFonts w:ascii="Arial" w:hAnsi="Arial" w:cs="Arial"/>
        </w:rPr>
      </w:pPr>
    </w:p>
    <w:p w:rsidR="0009753F" w:rsidRDefault="0009753F" w:rsidP="0009753F">
      <w:pPr>
        <w:numPr>
          <w:ilvl w:val="0"/>
          <w:numId w:val="4"/>
        </w:numPr>
        <w:jc w:val="both"/>
        <w:rPr>
          <w:rStyle w:val="FontStyle53"/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Роупскиппинг (спортивная скакалка)</w:t>
      </w:r>
    </w:p>
    <w:p w:rsidR="0009753F" w:rsidRDefault="004B6310" w:rsidP="0009753F">
      <w:pPr>
        <w:ind w:firstLine="709"/>
        <w:jc w:val="both"/>
        <w:rPr>
          <w:rStyle w:val="FontStyle53"/>
          <w:rFonts w:ascii="Arial" w:hAnsi="Arial" w:cs="Arial"/>
        </w:rPr>
      </w:pPr>
      <w:r>
        <w:rPr>
          <w:rStyle w:val="FontStyle53"/>
          <w:rFonts w:ascii="Arial" w:hAnsi="Arial" w:cs="Arial"/>
        </w:rPr>
        <w:t>О</w:t>
      </w:r>
      <w:r w:rsidR="0009753F">
        <w:rPr>
          <w:rStyle w:val="FontStyle53"/>
          <w:rFonts w:ascii="Arial" w:hAnsi="Arial" w:cs="Arial"/>
        </w:rPr>
        <w:t>чная форма проведения – прыжки через скакалку.</w:t>
      </w:r>
    </w:p>
    <w:p w:rsidR="0009753F" w:rsidRDefault="0009753F" w:rsidP="0009753F">
      <w:pPr>
        <w:ind w:firstLine="709"/>
        <w:jc w:val="both"/>
      </w:pPr>
      <w:r>
        <w:rPr>
          <w:rFonts w:ascii="Arial" w:hAnsi="Arial" w:cs="Arial"/>
        </w:rPr>
        <w:t>Соревнования проводятся в соответствии с действующими правилами вида спорта «роупскиппинг (спортивная скакалка)», утвержденными приказом Минспорта РФ.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игроки команды (5 девушек и 5 юношей) выполняют следующие задания:</w:t>
      </w:r>
    </w:p>
    <w:p w:rsidR="0009753F" w:rsidRDefault="0009753F" w:rsidP="0009753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Прыжки на одиночной скакалке «Оpen/Cross».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Участники команды поочередно, выполняют прыжки на двух ногах </w:t>
      </w:r>
      <w:r>
        <w:rPr>
          <w:rFonts w:ascii="Arial" w:hAnsi="Arial" w:cs="Arial"/>
        </w:rPr>
        <w:br/>
        <w:t xml:space="preserve">в течение 30 секунд. После сигнала старта, участник команды начинает вращать скакалку вперед, выполняя поочередно прыжок «Оpen» и прыжок «Cross». 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Прыжок «Оpen» (открытый прыжок): скакалка крутится вперед, руки параллельно друг другу. Прыжок «Cross» (прыжок крест): скакалка крутится вперед, руки скрещиваются перед собой. 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подсчета прыжков обязательное чередование прыжка «Оpen» </w:t>
      </w:r>
      <w:r>
        <w:rPr>
          <w:rFonts w:ascii="Arial" w:hAnsi="Arial" w:cs="Arial"/>
        </w:rPr>
        <w:br/>
        <w:t xml:space="preserve">и прыжка «Cross». 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Судья засчитывает количество правильно выполненных прыжков «Cross», выполненных с правильным положением рук.</w:t>
      </w:r>
    </w:p>
    <w:p w:rsidR="0009753F" w:rsidRDefault="0009753F" w:rsidP="0009753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Прыжки на одиночной скакалке «Sprint».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Участники команды поочередно, выполняют прыжки со сменой ног </w:t>
      </w:r>
      <w:r>
        <w:rPr>
          <w:rFonts w:ascii="Arial" w:hAnsi="Arial" w:cs="Arial"/>
        </w:rPr>
        <w:br/>
        <w:t xml:space="preserve">в течение 30 секунд. После сигнала для старта, участник команды начинает вращать скакалку вперед, выполняя прыжки поочередно со сменой ног </w:t>
      </w:r>
      <w:r>
        <w:rPr>
          <w:rFonts w:ascii="Arial" w:hAnsi="Arial" w:cs="Arial"/>
        </w:rPr>
        <w:br/>
        <w:t xml:space="preserve">на каждый оборот скакалки (способом «Поднимание бедра»). 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Судья засчитывает количество прыжков под правую ногу.</w:t>
      </w:r>
    </w:p>
    <w:p w:rsidR="0009753F" w:rsidRDefault="0009753F" w:rsidP="0009753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«Эстафета «восьмерка». 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Участвует вся команда 5 человек. За 1 минуту необходимо выполнить наибольшее количество прыжков.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 сигнала для старта, два участника команды вращают скакалку, остальные 3 участника друг за другом выполняют прыжок через скакалку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и обегают вращающих в форме восьмерки. Скакалка относительно прыгающих вращается назад.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Судья засчитывает количество прыжков всеми прыгающими участниками.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Команда победитель определяется по наибольшей сумме прыжков в 3-х заданиях. В случае равенства количества прыжков у двух и более команд, высшее место занимает команда, набравшая большее количество прыжков </w:t>
      </w:r>
      <w:r>
        <w:rPr>
          <w:rFonts w:ascii="Arial" w:hAnsi="Arial" w:cs="Arial"/>
        </w:rPr>
        <w:br/>
        <w:t>в третьем задании.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Конкурсная программа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</w:p>
    <w:p w:rsidR="0009753F" w:rsidRDefault="0009753F" w:rsidP="0009753F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Викторина.</w:t>
      </w:r>
    </w:p>
    <w:p w:rsidR="0009753F" w:rsidRDefault="004B6310" w:rsidP="0009753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09753F">
        <w:rPr>
          <w:rFonts w:ascii="Arial" w:hAnsi="Arial" w:cs="Arial"/>
          <w:bCs/>
        </w:rPr>
        <w:t>чная форма проведения – командные соревнования в онлайн формате.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Состав команд: 10 человек (5 девушек и 5 юношей).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Викторина проводится онлайн. 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Задания – разноуровневые вопросы, требующие знания теоретической части учебного предмета «Физическая культура» (знаменитые спортсмены региона и страны, олимпийское движение, популярные виды спорта, знаковые события и исторические даты в мире спорта).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Условия подведения итогов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спортивных видах программы место команды определяется отдельно среди юношей и девушек.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конкурсном виде программы – Викторине определяется общее командное место.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Поб</w:t>
      </w:r>
      <w:r w:rsidR="004B6310">
        <w:rPr>
          <w:rFonts w:ascii="Arial" w:hAnsi="Arial" w:cs="Arial"/>
        </w:rPr>
        <w:t>едитель и призёры школьного</w:t>
      </w:r>
      <w:r>
        <w:rPr>
          <w:rFonts w:ascii="Arial" w:hAnsi="Arial" w:cs="Arial"/>
        </w:rPr>
        <w:t xml:space="preserve"> этапа Игр ШСК</w:t>
      </w:r>
      <w:r>
        <w:rPr>
          <w:rFonts w:ascii="Arial" w:hAnsi="Arial" w:cs="Arial"/>
        </w:rPr>
        <w:br/>
        <w:t>в общекомандном зачете определяются по наименьшей сумме мест, занятых командой ШСК: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во всех видах спортивной программы соревнований у юношей </w:t>
      </w:r>
      <w:r>
        <w:rPr>
          <w:rFonts w:ascii="Arial" w:hAnsi="Arial" w:cs="Arial"/>
        </w:rPr>
        <w:br/>
        <w:t>и девушек;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– в одном виде конкурсной программы.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Style w:val="FontStyle53"/>
          <w:rFonts w:ascii="Arial" w:hAnsi="Arial" w:cs="Arial"/>
        </w:rPr>
        <w:t xml:space="preserve">При равенстве очков преимущество получает команда ШСК, </w:t>
      </w:r>
      <w:r>
        <w:rPr>
          <w:rFonts w:ascii="Arial" w:hAnsi="Arial" w:cs="Arial"/>
        </w:rPr>
        <w:t xml:space="preserve">показавшая лучший результат в Баскетболе (у девушек и юношей), далее </w:t>
      </w:r>
      <w:r>
        <w:rPr>
          <w:rFonts w:ascii="Arial" w:hAnsi="Arial" w:cs="Arial"/>
        </w:rPr>
        <w:br/>
        <w:t>в роупскиппинге (у девушек и юношей).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 Награждение</w:t>
      </w:r>
    </w:p>
    <w:p w:rsidR="0009753F" w:rsidRDefault="0009753F" w:rsidP="0009753F">
      <w:pPr>
        <w:ind w:firstLine="709"/>
        <w:jc w:val="center"/>
        <w:rPr>
          <w:rFonts w:ascii="Arial" w:hAnsi="Arial" w:cs="Arial"/>
          <w:b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Поб</w:t>
      </w:r>
      <w:r w:rsidR="004B6310">
        <w:rPr>
          <w:rFonts w:ascii="Arial" w:hAnsi="Arial" w:cs="Arial"/>
        </w:rPr>
        <w:t xml:space="preserve">едитель и призеры </w:t>
      </w:r>
      <w:bookmarkStart w:id="0" w:name="_GoBack"/>
      <w:bookmarkEnd w:id="0"/>
      <w:r w:rsidR="004B6310">
        <w:rPr>
          <w:rFonts w:ascii="Arial" w:hAnsi="Arial" w:cs="Arial"/>
        </w:rPr>
        <w:t>школьного</w:t>
      </w:r>
      <w:r>
        <w:rPr>
          <w:rFonts w:ascii="Arial" w:hAnsi="Arial" w:cs="Arial"/>
        </w:rPr>
        <w:t xml:space="preserve"> этапа Игр ШСК </w:t>
      </w:r>
      <w:r>
        <w:rPr>
          <w:rFonts w:ascii="Arial" w:hAnsi="Arial" w:cs="Arial"/>
        </w:rPr>
        <w:br/>
        <w:t>в общекомандном заче</w:t>
      </w:r>
      <w:r w:rsidR="004B6310">
        <w:rPr>
          <w:rFonts w:ascii="Arial" w:hAnsi="Arial" w:cs="Arial"/>
        </w:rPr>
        <w:t>те награждаются Грамотами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 Условия финансирования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Фин</w:t>
      </w:r>
      <w:r w:rsidR="004B6310">
        <w:rPr>
          <w:rFonts w:ascii="Arial" w:hAnsi="Arial" w:cs="Arial"/>
        </w:rPr>
        <w:t>ансовое обеспечение проведения школьного</w:t>
      </w:r>
      <w:r>
        <w:rPr>
          <w:rFonts w:ascii="Arial" w:hAnsi="Arial" w:cs="Arial"/>
        </w:rPr>
        <w:t xml:space="preserve"> этапа игр ШСК осуществляют общеобразовательные организации.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 Обеспечение безопасности участников и зрителей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проведении Игр ШСК в очной форме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</w:t>
      </w:r>
      <w:r>
        <w:rPr>
          <w:rFonts w:ascii="Arial" w:hAnsi="Arial" w:cs="Arial"/>
        </w:rPr>
        <w:lastRenderedPageBreak/>
        <w:t>Российской Федерации от 18 апреля 2014 г. № 353, а также правил видов спорта, включенных в программу Президентских состязаний.</w:t>
      </w: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09753F" w:rsidRDefault="0009753F" w:rsidP="0009753F">
      <w:pPr>
        <w:ind w:firstLine="709"/>
        <w:jc w:val="both"/>
        <w:rPr>
          <w:rFonts w:ascii="Arial" w:hAnsi="Arial" w:cs="Arial"/>
        </w:rPr>
      </w:pPr>
    </w:p>
    <w:p w:rsidR="00C0760B" w:rsidRDefault="00C0760B"/>
    <w:sectPr w:rsidR="00C0760B" w:rsidSect="0076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F95"/>
    <w:multiLevelType w:val="hybridMultilevel"/>
    <w:tmpl w:val="FE7A4E12"/>
    <w:lvl w:ilvl="0" w:tplc="251C1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9786F"/>
    <w:multiLevelType w:val="hybridMultilevel"/>
    <w:tmpl w:val="A8C05EB8"/>
    <w:lvl w:ilvl="0" w:tplc="4EFA1B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E12AA3"/>
    <w:multiLevelType w:val="hybridMultilevel"/>
    <w:tmpl w:val="DD327F5E"/>
    <w:lvl w:ilvl="0" w:tplc="A2AC18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56408"/>
    <w:multiLevelType w:val="hybridMultilevel"/>
    <w:tmpl w:val="1D245410"/>
    <w:lvl w:ilvl="0" w:tplc="138420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7833B3"/>
    <w:multiLevelType w:val="hybridMultilevel"/>
    <w:tmpl w:val="B5A63586"/>
    <w:lvl w:ilvl="0" w:tplc="A036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5044FA"/>
    <w:multiLevelType w:val="hybridMultilevel"/>
    <w:tmpl w:val="A328B324"/>
    <w:lvl w:ilvl="0" w:tplc="440E20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7C0C"/>
    <w:rsid w:val="0009753F"/>
    <w:rsid w:val="004B6310"/>
    <w:rsid w:val="00760324"/>
    <w:rsid w:val="00A87C0C"/>
    <w:rsid w:val="00C0760B"/>
    <w:rsid w:val="00CE62FC"/>
    <w:rsid w:val="00FD3892"/>
    <w:rsid w:val="00FF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753F"/>
    <w:rPr>
      <w:color w:val="0000FF"/>
      <w:u w:val="single"/>
    </w:rPr>
  </w:style>
  <w:style w:type="paragraph" w:customStyle="1" w:styleId="Style9">
    <w:name w:val="Style9"/>
    <w:basedOn w:val="a"/>
    <w:rsid w:val="0009753F"/>
    <w:pPr>
      <w:widowControl w:val="0"/>
      <w:autoSpaceDE w:val="0"/>
      <w:autoSpaceDN w:val="0"/>
      <w:adjustRightInd w:val="0"/>
      <w:spacing w:line="320" w:lineRule="exact"/>
      <w:ind w:firstLine="677"/>
      <w:jc w:val="both"/>
    </w:pPr>
  </w:style>
  <w:style w:type="character" w:customStyle="1" w:styleId="FontStyle53">
    <w:name w:val="Font Style53"/>
    <w:rsid w:val="0009753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9753F"/>
    <w:rPr>
      <w:color w:val="0000FF"/>
      <w:u w:val="single"/>
    </w:rPr>
  </w:style>
  <w:style w:type="paragraph" w:customStyle="1" w:styleId="Style9">
    <w:name w:val="Style9"/>
    <w:basedOn w:val="a"/>
    <w:rsid w:val="0009753F"/>
    <w:pPr>
      <w:widowControl w:val="0"/>
      <w:autoSpaceDE w:val="0"/>
      <w:autoSpaceDN w:val="0"/>
      <w:adjustRightInd w:val="0"/>
      <w:spacing w:line="320" w:lineRule="exact"/>
      <w:ind w:firstLine="677"/>
      <w:jc w:val="both"/>
    </w:pPr>
  </w:style>
  <w:style w:type="character" w:customStyle="1" w:styleId="FontStyle53">
    <w:name w:val="Font Style53"/>
    <w:rsid w:val="0009753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2024-02-13T05:35:00Z</dcterms:created>
  <dcterms:modified xsi:type="dcterms:W3CDTF">2024-02-13T10:59:00Z</dcterms:modified>
</cp:coreProperties>
</file>