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/>
          <w:sz w:val="28"/>
          <w:szCs w:val="28"/>
          <w:lang w:eastAsia="ru-RU"/>
        </w:rPr>
        <w:t>Новополевская основная общеобразовательная школа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252" w:rsidRDefault="00D82252" w:rsidP="00D82252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Приложение к Адаптированной основной образовательной программе основного общего образования обучающихся с задержкой психического развития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3830" w:rsidRPr="00403830" w:rsidRDefault="00403830" w:rsidP="00403830">
      <w:pPr>
        <w:suppressAutoHyphens/>
        <w:autoSpaceDN w:val="0"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03830" w:rsidRPr="00403830" w:rsidRDefault="00403830" w:rsidP="00403830">
      <w:pPr>
        <w:suppressAutoHyphens/>
        <w:autoSpaceDN w:val="0"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03830" w:rsidRPr="00403830" w:rsidRDefault="00403830" w:rsidP="00403830">
      <w:pPr>
        <w:suppressAutoHyphens/>
        <w:autoSpaceDN w:val="0"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03830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>учебно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курса 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внеурочной деятельности 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Ритмика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lastRenderedPageBreak/>
        <w:t>Рабочая программа по внеурочной деятельности «Ритмика</w:t>
      </w:r>
      <w:r w:rsidR="00362E06" w:rsidRPr="00556D89">
        <w:rPr>
          <w:rFonts w:ascii="Times New Roman" w:hAnsi="Times New Roman"/>
          <w:sz w:val="24"/>
          <w:szCs w:val="24"/>
        </w:rPr>
        <w:t>»</w:t>
      </w:r>
      <w:r w:rsidRPr="00556D89">
        <w:rPr>
          <w:rFonts w:ascii="Times New Roman" w:hAnsi="Times New Roman"/>
          <w:sz w:val="24"/>
          <w:szCs w:val="24"/>
        </w:rPr>
        <w:t xml:space="preserve"> со</w:t>
      </w:r>
      <w:r w:rsidR="00362E06" w:rsidRPr="00556D89">
        <w:rPr>
          <w:rFonts w:ascii="Times New Roman" w:hAnsi="Times New Roman"/>
          <w:sz w:val="24"/>
          <w:szCs w:val="24"/>
        </w:rPr>
        <w:t>ставлена в соответствии с ФГОС О</w:t>
      </w:r>
      <w:r w:rsidRPr="00556D89">
        <w:rPr>
          <w:rFonts w:ascii="Times New Roman" w:hAnsi="Times New Roman"/>
          <w:sz w:val="24"/>
          <w:szCs w:val="24"/>
        </w:rPr>
        <w:t>ОО на основе  программы ВУД « Ритмика и танцы» 5-9 классы Беляевой В.Н.Изда</w:t>
      </w:r>
      <w:r w:rsidR="005467C4" w:rsidRPr="00556D89">
        <w:rPr>
          <w:rFonts w:ascii="Times New Roman" w:hAnsi="Times New Roman"/>
          <w:sz w:val="24"/>
          <w:szCs w:val="24"/>
        </w:rPr>
        <w:t>тельство  Просвещение 06.03.2018</w:t>
      </w:r>
      <w:r w:rsidRPr="00556D89">
        <w:rPr>
          <w:rFonts w:ascii="Times New Roman" w:hAnsi="Times New Roman"/>
          <w:sz w:val="24"/>
          <w:szCs w:val="24"/>
        </w:rPr>
        <w:t xml:space="preserve"> г.</w:t>
      </w:r>
    </w:p>
    <w:p w:rsidR="002718B8" w:rsidRPr="00556D89" w:rsidRDefault="002718B8" w:rsidP="00556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8B8" w:rsidRPr="00556D89" w:rsidRDefault="002718B8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Формы проведения занятий</w:t>
      </w:r>
    </w:p>
    <w:p w:rsidR="002718B8" w:rsidRPr="00556D89" w:rsidRDefault="002718B8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8B8" w:rsidRPr="00556D89" w:rsidRDefault="002718B8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718B8" w:rsidRPr="00556D89" w:rsidRDefault="002718B8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</w:t>
      </w:r>
      <w:r w:rsidR="005420D3" w:rsidRPr="00556D89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и групповая)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18B8" w:rsidRPr="00556D89" w:rsidRDefault="002718B8" w:rsidP="00556D89">
      <w:p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718B8" w:rsidRPr="00556D89" w:rsidRDefault="002718B8" w:rsidP="00556D89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игровая;</w:t>
      </w:r>
    </w:p>
    <w:p w:rsidR="002718B8" w:rsidRPr="00556D89" w:rsidRDefault="002718B8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  <w:r w:rsidRPr="00556D89">
        <w:rPr>
          <w:rFonts w:ascii="Times New Roman" w:hAnsi="Times New Roman"/>
          <w:sz w:val="24"/>
          <w:szCs w:val="24"/>
        </w:rPr>
        <w:t>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Материал программы включает следующие разделы: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Ритмика, элементы музыкальной грамоты.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Танцевальная азбука 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Танец (народный, историко-бытовой, бальный, современный).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Беседы по хореографическому искусству.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Творческая деятельность.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556D89" w:rsidRPr="00556D89">
        <w:rPr>
          <w:rFonts w:ascii="Times New Roman" w:hAnsi="Times New Roman"/>
          <w:b/>
          <w:sz w:val="24"/>
          <w:szCs w:val="24"/>
        </w:rPr>
        <w:t xml:space="preserve"> </w:t>
      </w:r>
      <w:r w:rsidR="00103F66" w:rsidRPr="00556D89">
        <w:rPr>
          <w:rFonts w:ascii="Times New Roman" w:hAnsi="Times New Roman"/>
          <w:b/>
          <w:sz w:val="24"/>
          <w:szCs w:val="24"/>
        </w:rPr>
        <w:t>«Ритмика и элементы музыкальной грамоты».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103F66" w:rsidRPr="00556D89" w:rsidRDefault="00103F66" w:rsidP="00556D89">
      <w:pPr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правильный подбор музыкального произведения в соответствии с исполненным движением;</w:t>
      </w:r>
    </w:p>
    <w:p w:rsidR="00103F66" w:rsidRPr="00556D89" w:rsidRDefault="00103F66" w:rsidP="00556D89">
      <w:pPr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художественное и выразительное исполнение музыки, которое является главным методическим приёмом преподавания.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Музыкально-ритмическая деятельность включает ритмические упражнения, построения и перестроения, музыкальные игры для школьников ,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103F66" w:rsidRPr="00556D89">
        <w:rPr>
          <w:rFonts w:ascii="Times New Roman" w:hAnsi="Times New Roman"/>
          <w:b/>
          <w:sz w:val="24"/>
          <w:szCs w:val="24"/>
        </w:rPr>
        <w:t xml:space="preserve"> «Танцевальная азбука».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 Этот раздел включает изучение основных позиций и движений классического, народно — характерного и бального танца.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</w:t>
      </w:r>
      <w:r w:rsidRPr="00556D89">
        <w:rPr>
          <w:rFonts w:ascii="Times New Roman" w:hAnsi="Times New Roman"/>
          <w:sz w:val="24"/>
          <w:szCs w:val="24"/>
        </w:rPr>
        <w:lastRenderedPageBreak/>
        <w:t>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556D89" w:rsidRPr="00556D89">
        <w:rPr>
          <w:rFonts w:ascii="Times New Roman" w:hAnsi="Times New Roman"/>
          <w:b/>
          <w:sz w:val="24"/>
          <w:szCs w:val="24"/>
        </w:rPr>
        <w:t xml:space="preserve"> </w:t>
      </w:r>
      <w:r w:rsidR="00103F66" w:rsidRPr="00556D89">
        <w:rPr>
          <w:rFonts w:ascii="Times New Roman" w:hAnsi="Times New Roman"/>
          <w:b/>
          <w:sz w:val="24"/>
          <w:szCs w:val="24"/>
        </w:rPr>
        <w:t>«Танец».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В программный материал по изучению историко-бытового танца входит: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усвоение тренировочных упражнений на середине зала,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-ритмические упражнения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-разучивание танцевальных композиций.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Также дети изучают элементы современной пластики. В комплекс упражнений входит: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партерная гимнастика;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тренаж на середине зала;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танцевальные движения;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композиции различной координационной сложности.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556D89" w:rsidRPr="00556D89">
        <w:rPr>
          <w:rFonts w:ascii="Times New Roman" w:hAnsi="Times New Roman"/>
          <w:b/>
          <w:sz w:val="24"/>
          <w:szCs w:val="24"/>
        </w:rPr>
        <w:t xml:space="preserve"> </w:t>
      </w:r>
      <w:r w:rsidR="00103F66" w:rsidRPr="00556D89">
        <w:rPr>
          <w:rFonts w:ascii="Times New Roman" w:hAnsi="Times New Roman"/>
          <w:b/>
          <w:sz w:val="24"/>
          <w:szCs w:val="24"/>
        </w:rPr>
        <w:t>«Беседы по хореографическому искусству».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другими видами искусства.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103F66" w:rsidRPr="00556D89">
        <w:rPr>
          <w:rFonts w:ascii="Times New Roman" w:hAnsi="Times New Roman"/>
          <w:b/>
          <w:sz w:val="24"/>
          <w:szCs w:val="24"/>
        </w:rPr>
        <w:t>л «Творческая деятельность».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При создании творческих ситуаций используется метод моделирования детьми «взрослых отношений», например: «Я — учитель танцев», «Я- художник по костюмам» и др.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lastRenderedPageBreak/>
        <w:t xml:space="preserve">     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Кроме этого в содержание раздела входят задания по развитию ритмо-пластики,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Творческие задания включаются в занятия в небольшом объёме, или проводятся отдельными уроками по темам.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освоения курса внеурочной деятельности</w:t>
      </w:r>
    </w:p>
    <w:p w:rsidR="00103F66" w:rsidRPr="00556D89" w:rsidRDefault="00103F66" w:rsidP="00556D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3F66" w:rsidRPr="00556D89" w:rsidRDefault="00103F66" w:rsidP="00556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103F66" w:rsidRPr="00556D89" w:rsidRDefault="00103F66" w:rsidP="00556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К числу планируемых результатов освоения курса программы отнесены: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103F66" w:rsidRPr="00556D89" w:rsidRDefault="00103F66" w:rsidP="00556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 xml:space="preserve">          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человека,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заданий, игровой и соревновательной деятельности;</w:t>
      </w:r>
    </w:p>
    <w:p w:rsidR="00A57272" w:rsidRPr="00556D89" w:rsidRDefault="005420D3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воспитание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: —ценностное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 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воспитание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: —представление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Ценности научного познания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: —знание истории развития представлений о физическом развитии и воспитании человека в российской культурно-педагогической традиции; —познавательные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 —познавательная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информационных технологий; —интерес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 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культуры здоровья: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—осознание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и=как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 </w:t>
      </w:r>
    </w:p>
    <w:p w:rsidR="00103F66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Экологическое воспитание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: —экологически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 —экологическое мышление, умение руководствоваться им в познавательной, коммуникативной и социальной практике.</w:t>
      </w:r>
    </w:p>
    <w:p w:rsidR="005420D3" w:rsidRPr="00556D89" w:rsidRDefault="005420D3" w:rsidP="00556D89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</w:t>
      </w:r>
      <w:r w:rsidR="00103F66" w:rsidRPr="00556D89">
        <w:rPr>
          <w:rFonts w:ascii="Times New Roman" w:hAnsi="Times New Roman"/>
          <w:b/>
          <w:sz w:val="24"/>
          <w:szCs w:val="24"/>
        </w:rPr>
        <w:t xml:space="preserve">етапредметные результаты </w:t>
      </w:r>
    </w:p>
    <w:p w:rsidR="00103F66" w:rsidRPr="00556D89" w:rsidRDefault="00103F66" w:rsidP="00556D89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– обнаружение ошибок при выполнении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5420D3" w:rsidRPr="00556D89" w:rsidRDefault="00414A11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П</w:t>
      </w:r>
      <w:r w:rsidR="00103F66" w:rsidRPr="00556D89">
        <w:rPr>
          <w:rFonts w:ascii="Times New Roman" w:hAnsi="Times New Roman"/>
          <w:sz w:val="24"/>
          <w:szCs w:val="24"/>
        </w:rPr>
        <w:t>редметные результаты</w:t>
      </w:r>
    </w:p>
    <w:p w:rsidR="00414A11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– выполнение ритмических комбинаций на необходимом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414A11" w:rsidRPr="00556D89" w:rsidRDefault="00414A11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bCs/>
          <w:sz w:val="24"/>
          <w:szCs w:val="24"/>
        </w:rPr>
        <w:t>-</w:t>
      </w:r>
      <w:r w:rsidR="00103F66" w:rsidRPr="00556D89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причинно-следственную связь между качеством владения техникой  упражнения и возможностью возникновения травм и ушибов во время самостоятель</w:t>
      </w:r>
      <w:r w:rsidRPr="00556D89">
        <w:rPr>
          <w:rFonts w:ascii="Times New Roman" w:hAnsi="Times New Roman"/>
          <w:sz w:val="24"/>
          <w:szCs w:val="24"/>
          <w:lang w:eastAsia="ru-RU"/>
        </w:rPr>
        <w:t>ных занятий ритмикой и спортом;</w:t>
      </w:r>
    </w:p>
    <w:p w:rsidR="00103F66" w:rsidRPr="00556D89" w:rsidRDefault="00414A11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-</w:t>
      </w:r>
      <w:r w:rsidR="00103F66" w:rsidRPr="00556D89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3F66" w:rsidRPr="00556D89">
        <w:rPr>
          <w:rFonts w:ascii="Times New Roman" w:eastAsia="Times New Roman" w:hAnsi="Times New Roman"/>
          <w:sz w:val="24"/>
          <w:szCs w:val="24"/>
          <w:lang w:eastAsia="ru-RU"/>
        </w:rPr>
        <w:t>следственную связь между подготовкой мест занятий на открытых площадках и правилами предупреждения травматизма.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коммуникативные действия: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выбирать, анализировать и систематизировать информацию из разных источников об образцах техники выполнения разучиваемых упражнений,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регулятивные действия: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составлять и выполнять танцевальные комплексы упражнений,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разучивать и выполнять танцевальные движения.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деятельности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Форма проведения заня</w:t>
      </w:r>
      <w:r w:rsidR="00B61451"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тия ТЕСТ,,КОНЦЕРТ , ИНСЦЕНИРОВАНИЕ,  комбинированное занятие ,</w:t>
      </w:r>
      <w:r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Форма подведения итогов:  исполнение движений, беседа</w:t>
      </w:r>
    </w:p>
    <w:p w:rsidR="00867462" w:rsidRPr="00556D89" w:rsidRDefault="00867462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Формы проведения занятий</w:t>
      </w:r>
    </w:p>
    <w:p w:rsidR="00867462" w:rsidRPr="00556D89" w:rsidRDefault="00867462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462" w:rsidRPr="00556D89" w:rsidRDefault="00867462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867462" w:rsidRPr="00556D89" w:rsidRDefault="00867462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(индивидуальная и групповая);</w:t>
      </w:r>
    </w:p>
    <w:p w:rsidR="00867462" w:rsidRPr="00556D89" w:rsidRDefault="00867462" w:rsidP="00556D89">
      <w:p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867462" w:rsidRPr="00556D89" w:rsidRDefault="00867462" w:rsidP="00556D89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игровая;</w:t>
      </w:r>
    </w:p>
    <w:p w:rsidR="00867462" w:rsidRPr="00556D89" w:rsidRDefault="00867462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2E0" w:rsidRPr="00556D89" w:rsidRDefault="006402E0" w:rsidP="00556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</w:rPr>
        <w:t xml:space="preserve">Тематическое планирование </w:t>
      </w:r>
      <w:r w:rsidRPr="00556D89">
        <w:rPr>
          <w:rFonts w:ascii="Times New Roman" w:eastAsia="Times New Roman" w:hAnsi="Times New Roman"/>
          <w:bCs/>
          <w:sz w:val="24"/>
          <w:szCs w:val="24"/>
        </w:rPr>
        <w:t xml:space="preserve"> 5 класс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830"/>
        <w:gridCol w:w="708"/>
        <w:gridCol w:w="2133"/>
        <w:gridCol w:w="1701"/>
      </w:tblGrid>
      <w:tr w:rsidR="00556D89" w:rsidRPr="00556D89" w:rsidTr="00867462">
        <w:trPr>
          <w:trHeight w:val="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ЦОР</w:t>
            </w:r>
          </w:p>
        </w:tc>
      </w:tr>
      <w:tr w:rsidR="00556D89" w:rsidRPr="00556D89" w:rsidTr="00867462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эл.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Упражнения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Упражнения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7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8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6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65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«выворотности»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«выворотности»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8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«выворотности»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«выворотности»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КОМБИНИРОВАННЫ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Упражнения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Упражнения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 по хореографии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Историко-бытовые и бальные танцы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/>
                <w:sz w:val="24"/>
                <w:szCs w:val="24"/>
              </w:rPr>
              <w:t>Модуль»</w:t>
            </w:r>
            <w:r w:rsidR="00BD565D" w:rsidRPr="00556D89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</w:t>
            </w:r>
            <w:r w:rsidRPr="00556D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56D89">
              <w:rPr>
                <w:rFonts w:ascii="Times New Roman" w:hAnsi="Times New Roman"/>
                <w:sz w:val="24"/>
                <w:szCs w:val="24"/>
              </w:rPr>
              <w:t xml:space="preserve"> 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65D" w:rsidRPr="00556D89" w:rsidRDefault="00BD565D" w:rsidP="00556D89">
      <w:pPr>
        <w:tabs>
          <w:tab w:val="left" w:pos="3645"/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6 класс</w:t>
      </w: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513"/>
        <w:gridCol w:w="2884"/>
        <w:gridCol w:w="565"/>
        <w:gridCol w:w="2585"/>
        <w:gridCol w:w="1667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иэл.музыкальной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3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Подготовительные упражнения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Подготовительные упражнения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 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          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9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      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        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    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         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  <w:r w:rsidRPr="00556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8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 о хореографии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КОНЦРТ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</w:t>
            </w:r>
          </w:p>
        </w:tc>
      </w:tr>
      <w:tr w:rsidR="00556D89" w:rsidRPr="00556D89" w:rsidTr="00867462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56D89">
        <w:rPr>
          <w:rFonts w:ascii="Times New Roman" w:eastAsia="Times New Roman" w:hAnsi="Times New Roman"/>
          <w:bCs/>
          <w:sz w:val="24"/>
          <w:szCs w:val="24"/>
        </w:rPr>
        <w:t>7 класс</w:t>
      </w:r>
    </w:p>
    <w:p w:rsidR="00BD565D" w:rsidRPr="00556D89" w:rsidRDefault="00BD565D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977"/>
        <w:gridCol w:w="561"/>
        <w:gridCol w:w="30"/>
        <w:gridCol w:w="2246"/>
        <w:gridCol w:w="1699"/>
        <w:gridCol w:w="177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gridAfter w:val="1"/>
          <w:wAfter w:w="177" w:type="dxa"/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эд.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gridAfter w:val="1"/>
          <w:wAfter w:w="177" w:type="dxa"/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gridAfter w:val="1"/>
          <w:wAfter w:w="177" w:type="dxa"/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– Выполнение ритмических комбинаций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8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– Выполнение ритмических комбинаций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Выполнение ритмических комбинаций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9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6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 xml:space="preserve">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</w:t>
            </w: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Развивающие элементы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 о хореогрофическому искусству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BD565D" w:rsidRPr="00556D89" w:rsidTr="00867462">
        <w:trPr>
          <w:gridAfter w:val="1"/>
          <w:wAfter w:w="177" w:type="dxa"/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5706" w:rsidRPr="00556D89" w:rsidRDefault="0011570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5706" w:rsidRPr="00556D89" w:rsidRDefault="0011570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5706" w:rsidRPr="00556D89" w:rsidRDefault="0011570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87854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8 клас</w:t>
      </w: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977"/>
        <w:gridCol w:w="567"/>
        <w:gridCol w:w="2268"/>
        <w:gridCol w:w="1701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эл.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Выполнение ритмических комбинаций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13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 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 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 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interneturokru</w:t>
            </w:r>
          </w:p>
        </w:tc>
      </w:tr>
      <w:tr w:rsidR="00556D89" w:rsidRPr="00556D89" w:rsidTr="00867462">
        <w:trPr>
          <w:trHeight w:val="73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 ,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 о хореографическому искусству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Развитиеритмо-пластики, упражнения танцевального тренинга, инсценирование стихотворений, песен, пословиц.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556D89" w:rsidRPr="00556D89" w:rsidTr="00867462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Развитиеритмо-пластики, упражнения танцевального тренинга, инсценирование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BD565D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Канцерт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65D" w:rsidRPr="00556D89" w:rsidRDefault="00BD565D" w:rsidP="00556D89">
      <w:pPr>
        <w:widowControl w:val="0"/>
        <w:tabs>
          <w:tab w:val="left" w:pos="522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22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</w:rPr>
        <w:t>9 класс</w:t>
      </w:r>
    </w:p>
    <w:p w:rsidR="00103F66" w:rsidRPr="00556D89" w:rsidRDefault="00103F66" w:rsidP="00556D89">
      <w:pPr>
        <w:widowControl w:val="0"/>
        <w:tabs>
          <w:tab w:val="left" w:pos="522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977"/>
        <w:gridCol w:w="567"/>
        <w:gridCol w:w="2268"/>
        <w:gridCol w:w="1701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03" w:rsidRPr="00556D89" w:rsidRDefault="00BB4503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  <w:p w:rsidR="00BB4503" w:rsidRPr="00556D89" w:rsidRDefault="00BB4503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03" w:rsidRPr="00556D89" w:rsidRDefault="007934C0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7934C0" w:rsidRPr="00556D89" w:rsidRDefault="007934C0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503" w:rsidRPr="00556D89" w:rsidRDefault="00BB4503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3" w:rsidRPr="00556D89" w:rsidRDefault="00BB4503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3" w:rsidRPr="00556D89" w:rsidRDefault="00BB4503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эл.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9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лицом и спиной к опоре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лицом и спиной 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лицом и спиной 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</w:t>
            </w: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Эл.спортивного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Эл.спортивного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Эл.спортивного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 по хореографическому искусству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Развитиеритмо-пластики, упражнения танцевального тренинга, инсценирование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Развитиеритмо-пластики, упражнения танцевального тренинга, инсценирование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Развитиеритмо-пластики, упражнения танцевального тренинга, инсценирование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BD565D" w:rsidRPr="00556D89" w:rsidTr="00867462">
        <w:trPr>
          <w:trHeight w:val="2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8F3AA1" w:rsidRPr="00556D89" w:rsidRDefault="008F3AA1" w:rsidP="00556D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8F3AA1" w:rsidRPr="00556D89" w:rsidSect="0084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93" w:rsidRDefault="006B6593" w:rsidP="00187854">
      <w:pPr>
        <w:spacing w:after="0" w:line="240" w:lineRule="auto"/>
      </w:pPr>
      <w:r>
        <w:separator/>
      </w:r>
    </w:p>
  </w:endnote>
  <w:endnote w:type="continuationSeparator" w:id="0">
    <w:p w:rsidR="006B6593" w:rsidRDefault="006B6593" w:rsidP="0018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93" w:rsidRDefault="006B6593" w:rsidP="00187854">
      <w:pPr>
        <w:spacing w:after="0" w:line="240" w:lineRule="auto"/>
      </w:pPr>
      <w:r>
        <w:separator/>
      </w:r>
    </w:p>
  </w:footnote>
  <w:footnote w:type="continuationSeparator" w:id="0">
    <w:p w:rsidR="006B6593" w:rsidRDefault="006B6593" w:rsidP="0018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ECB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161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B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3E0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09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C4A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2C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163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64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DCA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E7BD5"/>
    <w:multiLevelType w:val="multilevel"/>
    <w:tmpl w:val="BC2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966BB"/>
    <w:multiLevelType w:val="hybridMultilevel"/>
    <w:tmpl w:val="1B0CF894"/>
    <w:lvl w:ilvl="0" w:tplc="272633BA">
      <w:start w:val="3"/>
      <w:numFmt w:val="decimal"/>
      <w:lvlText w:val="%1."/>
      <w:lvlJc w:val="left"/>
      <w:pPr>
        <w:ind w:left="1699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69AA28A">
      <w:start w:val="6"/>
      <w:numFmt w:val="decimal"/>
      <w:lvlText w:val="%2"/>
      <w:lvlJc w:val="left"/>
      <w:pPr>
        <w:ind w:left="549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52C23CE">
      <w:numFmt w:val="bullet"/>
      <w:lvlText w:val="•"/>
      <w:lvlJc w:val="left"/>
      <w:pPr>
        <w:ind w:left="6116" w:hanging="212"/>
      </w:pPr>
      <w:rPr>
        <w:lang w:val="ru-RU" w:eastAsia="en-US" w:bidi="ar-SA"/>
      </w:rPr>
    </w:lvl>
    <w:lvl w:ilvl="3" w:tplc="1FDEE4E2">
      <w:numFmt w:val="bullet"/>
      <w:lvlText w:val="•"/>
      <w:lvlJc w:val="left"/>
      <w:pPr>
        <w:ind w:left="6732" w:hanging="212"/>
      </w:pPr>
      <w:rPr>
        <w:lang w:val="ru-RU" w:eastAsia="en-US" w:bidi="ar-SA"/>
      </w:rPr>
    </w:lvl>
    <w:lvl w:ilvl="4" w:tplc="6414E4B4">
      <w:numFmt w:val="bullet"/>
      <w:lvlText w:val="•"/>
      <w:lvlJc w:val="left"/>
      <w:pPr>
        <w:ind w:left="7348" w:hanging="212"/>
      </w:pPr>
      <w:rPr>
        <w:lang w:val="ru-RU" w:eastAsia="en-US" w:bidi="ar-SA"/>
      </w:rPr>
    </w:lvl>
    <w:lvl w:ilvl="5" w:tplc="5DC4826C">
      <w:numFmt w:val="bullet"/>
      <w:lvlText w:val="•"/>
      <w:lvlJc w:val="left"/>
      <w:pPr>
        <w:ind w:left="7964" w:hanging="212"/>
      </w:pPr>
      <w:rPr>
        <w:lang w:val="ru-RU" w:eastAsia="en-US" w:bidi="ar-SA"/>
      </w:rPr>
    </w:lvl>
    <w:lvl w:ilvl="6" w:tplc="EFE25C28">
      <w:numFmt w:val="bullet"/>
      <w:lvlText w:val="•"/>
      <w:lvlJc w:val="left"/>
      <w:pPr>
        <w:ind w:left="8580" w:hanging="212"/>
      </w:pPr>
      <w:rPr>
        <w:lang w:val="ru-RU" w:eastAsia="en-US" w:bidi="ar-SA"/>
      </w:rPr>
    </w:lvl>
    <w:lvl w:ilvl="7" w:tplc="CE4A7DFA">
      <w:numFmt w:val="bullet"/>
      <w:lvlText w:val="•"/>
      <w:lvlJc w:val="left"/>
      <w:pPr>
        <w:ind w:left="9196" w:hanging="212"/>
      </w:pPr>
      <w:rPr>
        <w:lang w:val="ru-RU" w:eastAsia="en-US" w:bidi="ar-SA"/>
      </w:rPr>
    </w:lvl>
    <w:lvl w:ilvl="8" w:tplc="6A409630">
      <w:numFmt w:val="bullet"/>
      <w:lvlText w:val="•"/>
      <w:lvlJc w:val="left"/>
      <w:pPr>
        <w:ind w:left="9812" w:hanging="212"/>
      </w:pPr>
      <w:rPr>
        <w:lang w:val="ru-RU" w:eastAsia="en-US" w:bidi="ar-SA"/>
      </w:rPr>
    </w:lvl>
  </w:abstractNum>
  <w:abstractNum w:abstractNumId="12">
    <w:nsid w:val="22AC628F"/>
    <w:multiLevelType w:val="multilevel"/>
    <w:tmpl w:val="AF4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A7B97"/>
    <w:multiLevelType w:val="multilevel"/>
    <w:tmpl w:val="4D7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36AD6"/>
    <w:multiLevelType w:val="multilevel"/>
    <w:tmpl w:val="AF0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636C3"/>
    <w:multiLevelType w:val="multilevel"/>
    <w:tmpl w:val="3C7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B45A2"/>
    <w:multiLevelType w:val="hybridMultilevel"/>
    <w:tmpl w:val="241461CC"/>
    <w:lvl w:ilvl="0" w:tplc="676027D2">
      <w:start w:val="1"/>
      <w:numFmt w:val="decimal"/>
      <w:lvlText w:val="%1."/>
      <w:lvlJc w:val="left"/>
      <w:pPr>
        <w:ind w:left="1109" w:hanging="236"/>
      </w:pPr>
      <w:rPr>
        <w:spacing w:val="-1"/>
        <w:w w:val="100"/>
        <w:lang w:val="ru-RU" w:eastAsia="en-US" w:bidi="ar-SA"/>
      </w:rPr>
    </w:lvl>
    <w:lvl w:ilvl="1" w:tplc="039CEAE0">
      <w:numFmt w:val="bullet"/>
      <w:lvlText w:val="-"/>
      <w:lvlJc w:val="left"/>
      <w:pPr>
        <w:ind w:left="322" w:hanging="17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430A3C36">
      <w:numFmt w:val="bullet"/>
      <w:lvlText w:val="•"/>
      <w:lvlJc w:val="left"/>
      <w:pPr>
        <w:ind w:left="2089" w:hanging="178"/>
      </w:pPr>
      <w:rPr>
        <w:lang w:val="ru-RU" w:eastAsia="en-US" w:bidi="ar-SA"/>
      </w:rPr>
    </w:lvl>
    <w:lvl w:ilvl="3" w:tplc="41D4D852">
      <w:numFmt w:val="bullet"/>
      <w:lvlText w:val="•"/>
      <w:lvlJc w:val="left"/>
      <w:pPr>
        <w:ind w:left="3079" w:hanging="178"/>
      </w:pPr>
      <w:rPr>
        <w:lang w:val="ru-RU" w:eastAsia="en-US" w:bidi="ar-SA"/>
      </w:rPr>
    </w:lvl>
    <w:lvl w:ilvl="4" w:tplc="6D8AA292">
      <w:numFmt w:val="bullet"/>
      <w:lvlText w:val="•"/>
      <w:lvlJc w:val="left"/>
      <w:pPr>
        <w:ind w:left="4068" w:hanging="178"/>
      </w:pPr>
      <w:rPr>
        <w:lang w:val="ru-RU" w:eastAsia="en-US" w:bidi="ar-SA"/>
      </w:rPr>
    </w:lvl>
    <w:lvl w:ilvl="5" w:tplc="5B58D084">
      <w:numFmt w:val="bullet"/>
      <w:lvlText w:val="•"/>
      <w:lvlJc w:val="left"/>
      <w:pPr>
        <w:ind w:left="5058" w:hanging="178"/>
      </w:pPr>
      <w:rPr>
        <w:lang w:val="ru-RU" w:eastAsia="en-US" w:bidi="ar-SA"/>
      </w:rPr>
    </w:lvl>
    <w:lvl w:ilvl="6" w:tplc="0128B7DC">
      <w:numFmt w:val="bullet"/>
      <w:lvlText w:val="•"/>
      <w:lvlJc w:val="left"/>
      <w:pPr>
        <w:ind w:left="6048" w:hanging="178"/>
      </w:pPr>
      <w:rPr>
        <w:lang w:val="ru-RU" w:eastAsia="en-US" w:bidi="ar-SA"/>
      </w:rPr>
    </w:lvl>
    <w:lvl w:ilvl="7" w:tplc="1F14AB26">
      <w:numFmt w:val="bullet"/>
      <w:lvlText w:val="•"/>
      <w:lvlJc w:val="left"/>
      <w:pPr>
        <w:ind w:left="7037" w:hanging="178"/>
      </w:pPr>
      <w:rPr>
        <w:lang w:val="ru-RU" w:eastAsia="en-US" w:bidi="ar-SA"/>
      </w:rPr>
    </w:lvl>
    <w:lvl w:ilvl="8" w:tplc="8390D1BA">
      <w:numFmt w:val="bullet"/>
      <w:lvlText w:val="•"/>
      <w:lvlJc w:val="left"/>
      <w:pPr>
        <w:ind w:left="8027" w:hanging="178"/>
      </w:pPr>
      <w:rPr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CE6"/>
    <w:rsid w:val="000260D5"/>
    <w:rsid w:val="00063610"/>
    <w:rsid w:val="0006552C"/>
    <w:rsid w:val="0007119B"/>
    <w:rsid w:val="00092ACC"/>
    <w:rsid w:val="000D537E"/>
    <w:rsid w:val="000F4580"/>
    <w:rsid w:val="00103F66"/>
    <w:rsid w:val="00115706"/>
    <w:rsid w:val="001377E9"/>
    <w:rsid w:val="001404AC"/>
    <w:rsid w:val="001616E9"/>
    <w:rsid w:val="00175363"/>
    <w:rsid w:val="00177108"/>
    <w:rsid w:val="00187854"/>
    <w:rsid w:val="001E0D36"/>
    <w:rsid w:val="001E66DD"/>
    <w:rsid w:val="001E732B"/>
    <w:rsid w:val="001F463C"/>
    <w:rsid w:val="002434AC"/>
    <w:rsid w:val="002661F4"/>
    <w:rsid w:val="002718B8"/>
    <w:rsid w:val="0027473C"/>
    <w:rsid w:val="0027656C"/>
    <w:rsid w:val="00285040"/>
    <w:rsid w:val="002C586E"/>
    <w:rsid w:val="002D792B"/>
    <w:rsid w:val="002F0B57"/>
    <w:rsid w:val="0034535A"/>
    <w:rsid w:val="00362E06"/>
    <w:rsid w:val="003A6D59"/>
    <w:rsid w:val="003C4809"/>
    <w:rsid w:val="003C5AA3"/>
    <w:rsid w:val="00400E31"/>
    <w:rsid w:val="00403830"/>
    <w:rsid w:val="00414A11"/>
    <w:rsid w:val="00482E84"/>
    <w:rsid w:val="004A19DD"/>
    <w:rsid w:val="004C7A63"/>
    <w:rsid w:val="005323A8"/>
    <w:rsid w:val="005420D3"/>
    <w:rsid w:val="005467C4"/>
    <w:rsid w:val="00556D89"/>
    <w:rsid w:val="00564B05"/>
    <w:rsid w:val="005B6C59"/>
    <w:rsid w:val="00605F42"/>
    <w:rsid w:val="006171AB"/>
    <w:rsid w:val="00621851"/>
    <w:rsid w:val="006402E0"/>
    <w:rsid w:val="006A46FA"/>
    <w:rsid w:val="006A676C"/>
    <w:rsid w:val="006B6593"/>
    <w:rsid w:val="006D7678"/>
    <w:rsid w:val="006F1CA5"/>
    <w:rsid w:val="00713F8B"/>
    <w:rsid w:val="00750622"/>
    <w:rsid w:val="007934C0"/>
    <w:rsid w:val="008210A1"/>
    <w:rsid w:val="008273A7"/>
    <w:rsid w:val="00840114"/>
    <w:rsid w:val="008437A1"/>
    <w:rsid w:val="008559C2"/>
    <w:rsid w:val="0086325D"/>
    <w:rsid w:val="008641F1"/>
    <w:rsid w:val="00867462"/>
    <w:rsid w:val="0087446F"/>
    <w:rsid w:val="008F3AA1"/>
    <w:rsid w:val="00922328"/>
    <w:rsid w:val="00933E01"/>
    <w:rsid w:val="00943E9C"/>
    <w:rsid w:val="009979D0"/>
    <w:rsid w:val="009A1FD9"/>
    <w:rsid w:val="00A179A2"/>
    <w:rsid w:val="00A20571"/>
    <w:rsid w:val="00A23E09"/>
    <w:rsid w:val="00A57272"/>
    <w:rsid w:val="00A8049D"/>
    <w:rsid w:val="00A81333"/>
    <w:rsid w:val="00A83CBB"/>
    <w:rsid w:val="00AB5A76"/>
    <w:rsid w:val="00AE1CCC"/>
    <w:rsid w:val="00B34836"/>
    <w:rsid w:val="00B4558A"/>
    <w:rsid w:val="00B61451"/>
    <w:rsid w:val="00B70CE6"/>
    <w:rsid w:val="00B72089"/>
    <w:rsid w:val="00B87FED"/>
    <w:rsid w:val="00BA4911"/>
    <w:rsid w:val="00BB4503"/>
    <w:rsid w:val="00BD565D"/>
    <w:rsid w:val="00BF33B6"/>
    <w:rsid w:val="00C06C27"/>
    <w:rsid w:val="00C33462"/>
    <w:rsid w:val="00C52740"/>
    <w:rsid w:val="00C735E8"/>
    <w:rsid w:val="00CB659C"/>
    <w:rsid w:val="00CC0851"/>
    <w:rsid w:val="00CD639F"/>
    <w:rsid w:val="00D34D09"/>
    <w:rsid w:val="00D821EB"/>
    <w:rsid w:val="00D82252"/>
    <w:rsid w:val="00D856E4"/>
    <w:rsid w:val="00DE1AE1"/>
    <w:rsid w:val="00DF1C07"/>
    <w:rsid w:val="00E410C6"/>
    <w:rsid w:val="00E94F09"/>
    <w:rsid w:val="00EA639B"/>
    <w:rsid w:val="00F02EDC"/>
    <w:rsid w:val="00F02FB5"/>
    <w:rsid w:val="00F06C15"/>
    <w:rsid w:val="00F12968"/>
    <w:rsid w:val="00F15EE5"/>
    <w:rsid w:val="00F60C20"/>
    <w:rsid w:val="00F638A6"/>
    <w:rsid w:val="00F74569"/>
    <w:rsid w:val="00F81DE1"/>
    <w:rsid w:val="00F94918"/>
    <w:rsid w:val="00FA40EE"/>
    <w:rsid w:val="00FC1F82"/>
    <w:rsid w:val="00FD5755"/>
    <w:rsid w:val="00FE6E6E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A81333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71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A81333"/>
    <w:rPr>
      <w:rFonts w:eastAsia="Times New Roman" w:cs="Times New Roman"/>
      <w:b/>
      <w:bCs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1"/>
    <w:qFormat/>
    <w:rsid w:val="0092232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9223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10C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8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ody Text"/>
    <w:basedOn w:val="a"/>
    <w:link w:val="a7"/>
    <w:uiPriority w:val="1"/>
    <w:semiHidden/>
    <w:unhideWhenUsed/>
    <w:qFormat/>
    <w:rsid w:val="00A2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A23E09"/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A23E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locked/>
    <w:rsid w:val="00A23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3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C73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735E8"/>
  </w:style>
  <w:style w:type="paragraph" w:customStyle="1" w:styleId="c30">
    <w:name w:val="c30"/>
    <w:basedOn w:val="a"/>
    <w:rsid w:val="00C73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3F66"/>
  </w:style>
  <w:style w:type="table" w:customStyle="1" w:styleId="TableNormal1">
    <w:name w:val="Table Normal1"/>
    <w:uiPriority w:val="2"/>
    <w:semiHidden/>
    <w:qFormat/>
    <w:rsid w:val="00103F6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locked/>
    <w:rsid w:val="00103F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87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5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87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54"/>
    <w:rPr>
      <w:sz w:val="22"/>
      <w:szCs w:val="22"/>
      <w:lang w:eastAsia="en-US"/>
    </w:rPr>
  </w:style>
  <w:style w:type="paragraph" w:styleId="ae">
    <w:name w:val="Title"/>
    <w:basedOn w:val="a"/>
    <w:next w:val="a"/>
    <w:link w:val="af"/>
    <w:qFormat/>
    <w:locked/>
    <w:rsid w:val="00026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0260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rsid w:val="000711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0">
    <w:name w:val="Hyperlink"/>
    <w:basedOn w:val="a0"/>
    <w:uiPriority w:val="99"/>
    <w:unhideWhenUsed/>
    <w:rsid w:val="00D34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995F-C02E-4653-A426-11B1D9E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18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</cp:lastModifiedBy>
  <cp:revision>56</cp:revision>
  <dcterms:created xsi:type="dcterms:W3CDTF">2021-08-28T15:44:00Z</dcterms:created>
  <dcterms:modified xsi:type="dcterms:W3CDTF">2023-12-08T11:23:00Z</dcterms:modified>
</cp:coreProperties>
</file>