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2F1" w:rsidRDefault="007472F1" w:rsidP="007472F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D20C3" w:rsidRPr="00CD20C3" w:rsidRDefault="00CD20C3" w:rsidP="00CD20C3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C3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CD20C3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CD20C3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35EA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F35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F35EA2" w:rsidRPr="00F35EA2" w:rsidRDefault="00F35EA2" w:rsidP="00F35EA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5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«Основы духовно-нравственной культуры народов России»</w:t>
      </w:r>
    </w:p>
    <w:p w:rsidR="00F35EA2" w:rsidRPr="00F35EA2" w:rsidRDefault="00F35EA2" w:rsidP="00F35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bookmarkStart w:id="0" w:name="_GoBack"/>
      <w:bookmarkEnd w:id="0"/>
    </w:p>
    <w:p w:rsidR="00F35EA2" w:rsidRPr="00F35EA2" w:rsidRDefault="00F35EA2" w:rsidP="00F35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3C699A" w:rsidRPr="00F35EA2" w:rsidRDefault="003C699A" w:rsidP="00F35E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Программа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предмету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(далее — ОДНКНР) 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5—6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организаций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составлена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3D1A7E" w:rsidRPr="00F35EA2">
        <w:rPr>
          <w:rFonts w:ascii="Times New Roman" w:eastAsia="Cambria" w:hAnsi="Times New Roman" w:cs="Times New Roman"/>
          <w:w w:val="105"/>
          <w:sz w:val="24"/>
          <w:szCs w:val="24"/>
        </w:rPr>
        <w:t>в соо</w:t>
      </w:r>
      <w:r w:rsidR="00DD3340" w:rsidRPr="00F35EA2">
        <w:rPr>
          <w:rFonts w:ascii="Times New Roman" w:eastAsia="Cambria" w:hAnsi="Times New Roman" w:cs="Times New Roman"/>
          <w:w w:val="105"/>
          <w:sz w:val="24"/>
          <w:szCs w:val="24"/>
        </w:rPr>
        <w:t>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ветствии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="004D23BE" w:rsidRPr="00F35EA2">
        <w:rPr>
          <w:rFonts w:ascii="Times New Roman" w:eastAsia="Cambria" w:hAnsi="Times New Roman" w:cs="Times New Roman"/>
          <w:w w:val="105"/>
          <w:sz w:val="24"/>
          <w:szCs w:val="24"/>
        </w:rPr>
        <w:t>с требованиями:</w:t>
      </w:r>
    </w:p>
    <w:p w:rsidR="004D23BE" w:rsidRPr="00F35EA2" w:rsidRDefault="004D23B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F35EA2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24.09.2022</w:t>
      </w:r>
      <w:r w:rsidRPr="00F35EA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371-ФЗ</w:t>
      </w:r>
      <w:r w:rsidRPr="00F35E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F35EA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Федерации»</w:t>
      </w:r>
      <w:r w:rsidRPr="00F35E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статью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F35E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обязательных требованиях в Российской Федерации»;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4D23BE" w:rsidRPr="00F35EA2" w:rsidRDefault="004D23B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31.05.2021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287</w:t>
      </w:r>
      <w:r w:rsidRPr="00F35E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стандарта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основного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общего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образования» (далее – Приказ ФГОС ООО);</w:t>
      </w:r>
    </w:p>
    <w:p w:rsidR="004D23B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35EA2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16.11.2022</w:t>
      </w:r>
      <w:r w:rsidRPr="00F35EA2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993</w:t>
      </w:r>
      <w:r w:rsidRPr="00F35EA2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утверждении федеральной образовательной программы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образования»;</w:t>
      </w:r>
    </w:p>
    <w:p w:rsidR="003D1A7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18.07.</w:t>
      </w:r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568</w:t>
      </w:r>
      <w:r w:rsidRPr="00F35E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 xml:space="preserve">внесении 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образовательный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F35E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F35E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утвержденный приказом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 31 мая 2021 г. № 287»;</w:t>
      </w:r>
    </w:p>
    <w:p w:rsidR="00DD3340" w:rsidRPr="00F35EA2" w:rsidRDefault="00DD3340" w:rsidP="00F35EA2">
      <w:pPr>
        <w:pStyle w:val="a5"/>
        <w:tabs>
          <w:tab w:val="left" w:pos="691"/>
        </w:tabs>
        <w:ind w:left="14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F35EA2">
        <w:rPr>
          <w:rFonts w:ascii="Times New Roman" w:hAnsi="Times New Roman" w:cs="Times New Roman"/>
          <w:sz w:val="24"/>
          <w:szCs w:val="24"/>
          <w:lang w:val="ru-RU"/>
        </w:rPr>
        <w:t>- примерной рабочей программой основного общего образования ОДНКНР (для 5-6 классов образовательных учреждений) Министерства Просвещения, одобрена решением федерального учебно-методического объединения по общему образованию (протокол 2/22 от 29.04.2022</w:t>
      </w:r>
      <w:proofErr w:type="gramEnd"/>
    </w:p>
    <w:p w:rsidR="003D1A7E" w:rsidRPr="00F35EA2" w:rsidRDefault="003D1A7E" w:rsidP="00F35EA2">
      <w:pPr>
        <w:pStyle w:val="a5"/>
        <w:tabs>
          <w:tab w:val="left" w:pos="691"/>
        </w:tabs>
        <w:ind w:left="14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- </w:t>
      </w:r>
      <w:proofErr w:type="gramStart"/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методических</w:t>
      </w:r>
      <w:proofErr w:type="gramEnd"/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рекомендации</w:t>
      </w:r>
    </w:p>
    <w:p w:rsidR="003D1A7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“Основы духовно-нравст</w:t>
      </w:r>
      <w:r w:rsidR="00DD3340"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венной культуры народов России“ </w:t>
      </w: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в 2023–2024 учебном году»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777"/>
        <w:outlineLvl w:val="0"/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b/>
          <w:w w:val="110"/>
          <w:sz w:val="24"/>
          <w:szCs w:val="24"/>
        </w:rPr>
        <w:t>Цель</w:t>
      </w:r>
      <w:r w:rsidRPr="00F35EA2">
        <w:rPr>
          <w:rFonts w:ascii="Times New Roman" w:eastAsia="Cambria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изучения учебного курса: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обучающихся через изучение культуры (единого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пространства)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этноконфессионального</w:t>
      </w:r>
      <w:proofErr w:type="spellEnd"/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взаимодействия,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взаимопроникновения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и мирного сосуществования народов, религий, национальных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культур.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3C699A" w:rsidRPr="00F35EA2" w:rsidRDefault="003C699A" w:rsidP="007472F1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На изучение курса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отводится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34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часа на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каждый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год,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неделю.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777"/>
        <w:outlineLvl w:val="0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Содержание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учебного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курса</w:t>
      </w:r>
      <w:r w:rsidRPr="00F35EA2">
        <w:rPr>
          <w:rFonts w:ascii="Times New Roman" w:eastAsia="Century Gothic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«Основы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духовно-</w:t>
      </w:r>
      <w:r w:rsidRPr="00F35EA2">
        <w:rPr>
          <w:rFonts w:ascii="Times New Roman" w:eastAsia="Century Gothic" w:hAnsi="Times New Roman" w:cs="Times New Roman"/>
          <w:b/>
          <w:bCs/>
          <w:spacing w:val="-60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6"/>
          <w:sz w:val="24"/>
          <w:szCs w:val="24"/>
        </w:rPr>
        <w:t>нрав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63"/>
          <w:sz w:val="24"/>
          <w:szCs w:val="24"/>
        </w:rPr>
        <w:t>с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6"/>
          <w:sz w:val="24"/>
          <w:szCs w:val="24"/>
        </w:rPr>
        <w:t>твенно</w:t>
      </w:r>
      <w:r w:rsidRPr="00F35EA2">
        <w:rPr>
          <w:rFonts w:ascii="Times New Roman" w:eastAsia="Century Gothic" w:hAnsi="Times New Roman" w:cs="Times New Roman"/>
          <w:b/>
          <w:bCs/>
          <w:w w:val="96"/>
          <w:sz w:val="24"/>
          <w:szCs w:val="24"/>
        </w:rPr>
        <w:t>й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7"/>
          <w:sz w:val="24"/>
          <w:szCs w:val="24"/>
        </w:rPr>
        <w:t>культур</w:t>
      </w:r>
      <w:r w:rsidRPr="00F35EA2">
        <w:rPr>
          <w:rFonts w:ascii="Times New Roman" w:eastAsia="Century Gothic" w:hAnsi="Times New Roman" w:cs="Times New Roman"/>
          <w:b/>
          <w:bCs/>
          <w:w w:val="97"/>
          <w:sz w:val="24"/>
          <w:szCs w:val="24"/>
        </w:rPr>
        <w:t>ы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4"/>
          <w:sz w:val="24"/>
          <w:szCs w:val="24"/>
        </w:rPr>
        <w:t>народо</w:t>
      </w:r>
      <w:r w:rsidRPr="00F35EA2">
        <w:rPr>
          <w:rFonts w:ascii="Times New Roman" w:eastAsia="Century Gothic" w:hAnsi="Times New Roman" w:cs="Times New Roman"/>
          <w:b/>
          <w:bCs/>
          <w:w w:val="94"/>
          <w:sz w:val="24"/>
          <w:szCs w:val="24"/>
        </w:rPr>
        <w:t>в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85"/>
          <w:sz w:val="24"/>
          <w:szCs w:val="24"/>
        </w:rPr>
        <w:t>Росс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107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107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w w:val="131"/>
          <w:sz w:val="24"/>
          <w:szCs w:val="24"/>
        </w:rPr>
        <w:t>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35EA2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015651" wp14:editId="7B591F03">
                <wp:simplePos x="0" y="0"/>
                <wp:positionH relativeFrom="page">
                  <wp:posOffset>467995</wp:posOffset>
                </wp:positionH>
                <wp:positionV relativeFrom="paragraph">
                  <wp:posOffset>83185</wp:posOffset>
                </wp:positionV>
                <wp:extent cx="4032250" cy="1270"/>
                <wp:effectExtent l="10795" t="10160" r="508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17F17" id="Полилиния 55" o:spid="_x0000_s1026" style="position:absolute;margin-left:36.85pt;margin-top:6.5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lv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h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3C699A" w:rsidRPr="00F35EA2" w:rsidRDefault="003C699A" w:rsidP="00F35EA2">
      <w:pPr>
        <w:widowControl w:val="0"/>
        <w:numPr>
          <w:ilvl w:val="0"/>
          <w:numId w:val="1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(34</w:t>
      </w:r>
      <w:r w:rsidRPr="00F35EA2">
        <w:rPr>
          <w:rFonts w:ascii="Times New Roman" w:eastAsia="Cambria" w:hAnsi="Times New Roman" w:cs="Times New Roman"/>
          <w:i/>
          <w:spacing w:val="21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ч)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Тематический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блок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  <w:lang w:val="en-US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1.</w:t>
      </w:r>
      <w:proofErr w:type="gramEnd"/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«Россия</w:t>
      </w:r>
      <w:r w:rsidRPr="00F35EA2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—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наш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общий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дом»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закрепление гражданского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единства. Родина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Отечество.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ролевые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модели.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Всеобщий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Риски и угрозы духовно-нравственной культуре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Дружба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язык?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отражается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история?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коммуникации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 Как складывался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язык: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культурообразующий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межнационального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общения.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всех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России.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Возможности,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даёт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5. Истоки</w:t>
      </w:r>
      <w:r w:rsidRPr="00F35EA2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родной</w:t>
      </w:r>
      <w:r w:rsidRPr="00F35EA2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 общества. Многообразие культур и его причины. Единство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7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Материальная</w:t>
      </w:r>
      <w:r w:rsidRPr="00F35EA2">
        <w:rPr>
          <w:rFonts w:ascii="Times New Roman" w:eastAsia="Cambria" w:hAnsi="Times New Roman" w:cs="Times New Roman"/>
          <w:spacing w:val="7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одежда,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пища,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транспорт,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Духовная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наука, духовность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осмысление мира. Символ и знак. Духовная культура как реализация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8.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 и культура. Что такое религия, её роль в жизни общества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9.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66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образование.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нужно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учиться?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получения нужных знаний. Образование как ключ к социализации и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 культур народов России. Что значит быть культурным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хранитель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базовый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 и культура. Помощь сиротам как духовно-нравственный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начинается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 семьи как часть истории народа, государства, чело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вечества.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связаны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Отечество?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 России. Межнациональные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14. Образ семьи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поэтического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(сказки,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поговорки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т. д.) о семье 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 обязанностях. Семья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 в истории семьи. Роль домашнего труда.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норм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Тема 16. Семья в современном мире </w:t>
      </w:r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>(практическое занятие)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использованием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фотографий,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книг,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писем</w:t>
      </w:r>
      <w:r w:rsidRPr="00F35EA2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др.).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Семейное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древо.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традиции.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F35EA2">
        <w:rPr>
          <w:rFonts w:ascii="Times New Roman" w:hAnsi="Times New Roman" w:cs="Times New Roman"/>
          <w:b/>
          <w:spacing w:val="32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F35EA2">
        <w:rPr>
          <w:rFonts w:ascii="Times New Roman" w:hAnsi="Times New Roman" w:cs="Times New Roman"/>
          <w:b/>
          <w:spacing w:val="33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личности»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 может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18. Духовный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-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человека. Человек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 xml:space="preserve">— творец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 Мораль. Нравственность.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Творчество: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такое?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новации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Созидательный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творческой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 и духовно-нравственные ценности.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сострадание,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любовь,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дружба,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коллективизм,</w:t>
      </w:r>
      <w:r w:rsidRPr="00F35EA2">
        <w:rPr>
          <w:rFonts w:ascii="Times New Roman" w:eastAsia="Cambria" w:hAnsi="Times New Roman" w:cs="Times New Roman"/>
          <w:spacing w:val="3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па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триотизм,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любовь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«Культурное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единство</w:t>
      </w:r>
      <w:r w:rsidRPr="00F35EA2">
        <w:rPr>
          <w:rFonts w:ascii="Times New Roman" w:eastAsia="Century Gothic" w:hAnsi="Times New Roman" w:cs="Times New Roman"/>
          <w:b/>
          <w:bCs/>
          <w:spacing w:val="3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России»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важна? История семьи 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исторической памяти, недопустимость её фальсификации.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Преемственность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осмысление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действительности. От сказки к роману. Зачем нужны литературные произведения?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Внутренний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Взаимовлияние</w:t>
      </w:r>
      <w:r w:rsidRPr="00F35EA2">
        <w:rPr>
          <w:rFonts w:ascii="Times New Roman" w:eastAsia="Cambria" w:hAnsi="Times New Roman" w:cs="Times New Roman"/>
          <w:spacing w:val="7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Межпоколенная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межкультурная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Обмен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установками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идеями.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 межкультурной коммуникации как способ 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23. Духовно-нравственные ценности российского народа.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достоинство,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свободы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гражданственность,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служение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Отечеству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судьбу,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высокие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идеалы,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крепкая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созидательный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труд,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приоритет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над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материальным,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справедливость,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коллективизм,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24. Регионы России: культурное многообразие.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уникален.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Малая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 праздники важны. Праздничные традиции в России. Народные праздники как память культуры,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воплощение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26.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 в культуре народов 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архитектурные.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Музеи.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Храмы.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Дворцы.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здания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свидетели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Музыкальная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выражения эмоциональных связей между людьми. Народные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инструменты.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музыке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тах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 Изобразительное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реальность.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Скульптура: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сюжетов к современному искусству. Храмовые росписи и фольклорные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орнаменты.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Живопись,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графика.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художники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29. Фольклор и литература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Пословицы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поговорки.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Эпос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сказка.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нравственности. Национальная литература. Богатство культуры 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литературе.</w:t>
      </w:r>
    </w:p>
    <w:p w:rsidR="003C699A" w:rsidRPr="00F35EA2" w:rsidRDefault="003C699A" w:rsidP="00F35EA2">
      <w:pPr>
        <w:spacing w:after="0" w:line="240" w:lineRule="auto"/>
        <w:ind w:right="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пища, одежда,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дом</w:t>
      </w:r>
      <w:r w:rsidRPr="00F35EA2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региона.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Доклад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ряда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источников.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F35E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География культур России. Россия как культурная карта.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Описание регионов в соответствии с их особенностями.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32.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залог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1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(34</w:t>
      </w:r>
      <w:r w:rsidRPr="00F35EA2">
        <w:rPr>
          <w:rFonts w:ascii="Times New Roman" w:eastAsia="Cambria" w:hAnsi="Times New Roman" w:cs="Times New Roman"/>
          <w:i/>
          <w:spacing w:val="21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ч)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«Культура</w:t>
      </w:r>
      <w:r w:rsidRPr="00F35EA2">
        <w:rPr>
          <w:rFonts w:ascii="Times New Roman" w:eastAsia="Century Gothic" w:hAnsi="Times New Roman" w:cs="Times New Roman"/>
          <w:b/>
          <w:bCs/>
          <w:spacing w:val="38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социальность»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взаимодействия. 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 миром материальной культуры и социальной 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Научно-технический прогресс как один из источников формирования социального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Территория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живущие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Домашнее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хозяйство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типы. Хозяйственная деятельность народов России в разные исторические периоды. Многообразие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результат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 4. Прогресс: технический и социальный.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Производительность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труда.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Разделение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труда.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Обслуживаю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щий и производящий труд. Домашний труд и его механизация.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 такое технологии и как они влияют на культуру и ценности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5. Образование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 обусловленность различных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передачи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 и обязанности человека в культурной традиции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свободы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обозначенные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Конституции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сегодня.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 и традиционные религии как 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8. Современный мир: самое важное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Современное общество: его портрет. Проект: описание самых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важных черт современного общества с точки зрения материальной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его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отражение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культуре»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9. Каким должен быть человек? Духовно-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равенство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 правах. Свобода как ценность.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ограничение.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регулятор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свободы. Свойства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10. Взросление человека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измерение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Детство,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взросление,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зрелость, пожилой возраст. Проблема одиночества. 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во взаимодействии с другими людьми. Самостоятельность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мышления.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религиях.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человеке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ском.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Гуманитарное знание и его особенности. Культура как самопознание.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Эстетика.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 такое этика. Добро и его проявления в реальной жизни.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значит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нравственным.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важна?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14. Самопознание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Автобиография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автопортрет: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люблю.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устроена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жизнь.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Выполнение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F35EA2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как</w:t>
      </w:r>
      <w:r w:rsidRPr="00F35EA2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член</w:t>
      </w:r>
      <w:r w:rsidRPr="00F35EA2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общества»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стоимость.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Безделье,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лень,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тунеядство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Трудолюбие,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Общественная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16.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Подвиг: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узнать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героя?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Героизм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самопожертвование.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Героизм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войне.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время.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Люди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обществе: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взаимовли</w:t>
      </w:r>
      <w:r w:rsidRPr="00F35EA2">
        <w:rPr>
          <w:rFonts w:ascii="Times New Roman" w:eastAsia="Cambria" w:hAnsi="Times New Roman" w:cs="Times New Roman"/>
          <w:sz w:val="24"/>
          <w:szCs w:val="24"/>
        </w:rPr>
        <w:t>яние.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измерении.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Дружба,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предательство.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Коллектив.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.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предпринимательства.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 как 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Бедность. Инвалидность. Асоциальная семья. Сиротство.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Отражение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явлений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Милосердие.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Взаимопомощь.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Социальное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служение.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Благотворительность.</w:t>
      </w:r>
      <w:r w:rsidRPr="00F35EA2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sz w:val="24"/>
          <w:szCs w:val="24"/>
        </w:rPr>
        <w:t>Волонтёрство</w:t>
      </w:r>
      <w:proofErr w:type="spellEnd"/>
      <w:r w:rsidRPr="00F35EA2">
        <w:rPr>
          <w:rFonts w:ascii="Times New Roman" w:eastAsia="Cambria" w:hAnsi="Times New Roman" w:cs="Times New Roman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Общественные</w:t>
      </w:r>
      <w:r w:rsidRPr="00F35EA2">
        <w:rPr>
          <w:rFonts w:ascii="Times New Roman" w:eastAsia="Cambria" w:hAnsi="Times New Roman" w:cs="Times New Roman"/>
          <w:spacing w:val="38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блага.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20. Гуманизм как сущностная характеристика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мышления.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Философия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историко-культурном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для сохранения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врач,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учитель,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пожарный,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полицейский,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работник.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представителям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рительность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философы,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лидеры,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врачи,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педагоги.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 важно помнить историю науки.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 науки в благополучие страны. Важность морали и нравственности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науке,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учёных.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24.</w:t>
      </w:r>
      <w:r w:rsidRPr="00F35EA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F35EA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профессия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5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Труд как самореализация, как вклад в общество. Рассказ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«Родина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патриотизм»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6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Гражданин.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 и гражданство, их взаимосвязь. Что делает 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гражданином.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26.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Патриотизм.</w:t>
      </w:r>
      <w:r w:rsidRPr="00F35EA2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Толерантность.</w:t>
      </w:r>
      <w:r w:rsidRPr="00F35EA2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Уважение к другим народам и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Защита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Родины: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Война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мир.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защите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Родины.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sz w:val="24"/>
          <w:szCs w:val="24"/>
        </w:rPr>
        <w:t>перед</w:t>
      </w:r>
      <w:proofErr w:type="gramEnd"/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общество.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Военные</w:t>
      </w:r>
      <w:r w:rsidRPr="00F35EA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подвиги.</w:t>
      </w:r>
      <w:r w:rsidRPr="00F35EA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Честь.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Доблесть.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Государство.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6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наша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объединяющее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начало.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 государство? Необходимость быть гражданином. Российская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гражданская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spacing w:after="0" w:line="240" w:lineRule="auto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  <w:proofErr w:type="gramStart"/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акими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должен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обладать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3C699A" w:rsidRPr="00F35EA2" w:rsidRDefault="003C699A" w:rsidP="00F35EA2">
      <w:pPr>
        <w:spacing w:after="0" w:line="240" w:lineRule="auto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30.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школа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класс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eastAsia="Cambria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0"/>
          <w:sz w:val="24"/>
          <w:szCs w:val="24"/>
        </w:rPr>
        <w:t>занятие).</w:t>
      </w:r>
      <w:r w:rsidRPr="00F35EA2">
        <w:rPr>
          <w:rFonts w:ascii="Times New Roman" w:eastAsia="Cambria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Портрет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школы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добрые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31.</w:t>
      </w:r>
      <w:r w:rsidRPr="00F35EA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Человек:</w:t>
      </w:r>
      <w:r w:rsidRPr="00F35EA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какой он?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  <w:proofErr w:type="gramStart"/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еловек.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Духовность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важнейшие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32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(проект).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Итоговый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«Что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значит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быть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человеком?».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bookmarkStart w:id="1" w:name="_TOC_250004"/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Планируемые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результаты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освоения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учебного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bookmarkEnd w:id="1"/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курса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bookmarkStart w:id="2" w:name="_TOC_250003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Личностные</w:t>
      </w:r>
      <w:r w:rsidRPr="00F35EA2">
        <w:rPr>
          <w:rFonts w:ascii="Times New Roman" w:eastAsia="Century Gothic" w:hAnsi="Times New Roman" w:cs="Times New Roman"/>
          <w:b/>
          <w:bCs/>
          <w:spacing w:val="4"/>
          <w:w w:val="90"/>
          <w:sz w:val="24"/>
          <w:szCs w:val="24"/>
        </w:rPr>
        <w:t xml:space="preserve"> </w:t>
      </w:r>
      <w:bookmarkEnd w:id="2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>Личностные</w:t>
      </w:r>
      <w:r w:rsidRPr="00F35EA2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 xml:space="preserve">результаты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освоения курса включают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инициативы;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наличие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мотивации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целенаправленной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значимой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внутренней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позиции личности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себе,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окружающим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людям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целом.</w:t>
      </w:r>
      <w:proofErr w:type="gramEnd"/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Патриотическое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(личностное,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жизне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):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Отечеству,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прошлому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настоящему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 представления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становлении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государственности</w:t>
      </w:r>
      <w:r w:rsidRPr="00F35EA2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Гражданское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5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Осознанность своей гражданской идентичности через 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 наследия народов России и человечества и 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 норм морали, нравственных и духовных идеалов, хранимых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сознательному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самоограничению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поведении,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расточительном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потребительстве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гуманистических,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демократических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ного</w:t>
      </w:r>
      <w:proofErr w:type="spellEnd"/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помощью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способности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самосовершенствованию;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веротерпимости,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религиозным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чувствам,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взглядам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отсутствию.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Ценности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познавательной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целостного мировоззрения, соответствующего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практики,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учитывающего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языковое,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7C222" wp14:editId="35AF588F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1CB17" id="Прямая соединительная линия 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" strokeweight=".49989mm">
                <w10:wrap anchorx="page"/>
              </v:line>
            </w:pict>
          </mc:Fallback>
        </mc:AlternateConten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u w:val="single"/>
        </w:rPr>
        <w:t>Смыслообразование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u w:val="single"/>
        </w:rPr>
        <w:t>: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ответственного 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учению,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способности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обучающихся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самосовершенствованию;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веротерпимости,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религиозным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чувствам,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взглядам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отсутствию.</w:t>
      </w: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Духовно-нравственное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48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осознанного, уважительного и доброжела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тельного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другому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человеку,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мнению,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родного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мира;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освоение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норм,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правил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поведения,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ролей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социальной жизни в группах и сообществах, включая взрослые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сообщества;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рефлексии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компетентн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сти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моральных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выбора,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поведения,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осознанного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ответственного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собственным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поступкам;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семейной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жизни;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уважительное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заботливое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членам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норм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хранимых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сознательному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самоограничению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поступках,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поведении,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</w:t>
      </w:r>
      <w:r w:rsidRPr="00F35EA2">
        <w:rPr>
          <w:rFonts w:ascii="Times New Roman" w:eastAsia="Cambria" w:hAnsi="Times New Roman" w:cs="Times New Roman"/>
          <w:sz w:val="24"/>
          <w:szCs w:val="24"/>
        </w:rPr>
        <w:t>точительном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потреблении.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</w:pPr>
      <w:bookmarkStart w:id="3" w:name="_TOC_250002"/>
      <w:proofErr w:type="spellStart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Метапредметные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-10"/>
          <w:w w:val="90"/>
          <w:sz w:val="24"/>
          <w:szCs w:val="24"/>
        </w:rPr>
        <w:t xml:space="preserve"> </w:t>
      </w:r>
      <w:bookmarkEnd w:id="3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Познавательные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Познавательные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универсальные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включают: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определять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создавать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обобщения,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аналогии,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классифицировать,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критерии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классификации,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причинно-следственные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строить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логическое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рассуждение,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умозаключение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(индуктивное,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дедуктивное,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аналогии)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выводы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(логические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УУД);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создавать, применять и преобразовывать знаки и си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волы, модели и схемы для решения учебных и познавательных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задач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(знаково-символические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/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моделирование);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смысловое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чтение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мотивации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овладению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активного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словарей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поисковых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систем.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Коммуникативные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Коммуникативные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универсальные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ю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организовывать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сотрудничество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совместную деятельность с учителем и сверстниками; работать индивидуально и в группе: находить общее решение и разрешать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(учебное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сотрудничество);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речевые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ствии с задачей коммуникации для выражения своих чувств,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мыслей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потребностей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планирования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регуляции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деятельности; владение устной и письменной речью, мон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логической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контекстной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речью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(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коммуникация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 и развитие компетентности в области использования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информационно-коммуникационных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технологий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(ИКТ-компетентность).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Регулятивные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Регулятивные универсальные учебные действия включают: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самостоятельно определять цели обучения, ставить 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(целеполагание);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планировать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достижения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целей,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альтернативные,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наиболее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эффективные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познавательных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задач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(планирование);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достижения результата, определять способы действий в рамках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предложенных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требований, корректировать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соответствии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изменяющейся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ситуацией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(контроль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коррекция);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оценивать правильность выполнения учебной задачи,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(оценка);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владение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самоконтроля,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самооценки,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решений и осуществления осознанного выбора в учебной и познавательной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(познавательная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рефлексия,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саморегуляция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)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</w:pPr>
      <w:bookmarkStart w:id="4" w:name="_TOC_250001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Предметные</w:t>
      </w:r>
      <w:r w:rsidRPr="00F35EA2">
        <w:rPr>
          <w:rFonts w:ascii="Times New Roman" w:eastAsia="Century Gothic" w:hAnsi="Times New Roman" w:cs="Times New Roman"/>
          <w:b/>
          <w:bCs/>
          <w:spacing w:val="55"/>
          <w:w w:val="85"/>
          <w:sz w:val="24"/>
          <w:szCs w:val="24"/>
        </w:rPr>
        <w:t xml:space="preserve"> </w:t>
      </w:r>
      <w:bookmarkEnd w:id="4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-5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«Россия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—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наш</w:t>
      </w:r>
      <w:r w:rsidRPr="00F35EA2">
        <w:rPr>
          <w:rFonts w:ascii="Times New Roman" w:eastAsia="Century Gothic" w:hAnsi="Times New Roman" w:cs="Times New Roman"/>
          <w:b/>
          <w:bCs/>
          <w:spacing w:val="-5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общий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дом»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России»?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гражданствообразующих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содержании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«мораль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«семья»,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«традиционные ценности», об угрозах духовно-нравственному единству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социальным поведением</w:t>
      </w:r>
      <w:r w:rsidRPr="00F35EA2">
        <w:rPr>
          <w:rFonts w:ascii="Times New Roman" w:eastAsia="Cambria" w:hAnsi="Times New Roman" w:cs="Times New Roman"/>
          <w:spacing w:val="-10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2.</w:t>
      </w:r>
      <w:proofErr w:type="gram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Наш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дом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—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Россия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населения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мирном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причинах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знать о современном состоянии культурного и религиозного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межрелигиоз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ного сотрудничества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 взаимодействия, важность сотрудничества и дружбы между народами и нациями, обосновывать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необходимость.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3.</w:t>
      </w:r>
      <w:proofErr w:type="gramEnd"/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Язык</w:t>
      </w:r>
      <w:proofErr w:type="spellEnd"/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история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изучения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влияние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миропонимание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базовые представления о формировании языка как носителя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суть и смысл коммуникативной роли языка, в том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числе в организации межкультурного диалога и взаимодействия;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чистоты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лингвистической гигиены, речевого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этикета.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 Русский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Иметь базовые представления о происхождении и развитии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русского языка, его взаимосвязи с языками других народов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культурообразующего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понимать, что русский язык — не только важнейший элемент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 и историко-культурное наследие,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происхождении.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5.</w:t>
      </w:r>
      <w:proofErr w:type="gram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Истоки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родной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культуры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«культура»;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роды; знать основные формы репрезентации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культуры, 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различать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реальными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проявлениями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многообразия;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6.</w:t>
      </w:r>
      <w:proofErr w:type="gram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Материальная</w:t>
      </w:r>
      <w:proofErr w:type="spell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артефактах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базовое представление о традиционных укладах хозяйства: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земледелии,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скотоводстве,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охоте,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рыболовстве;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хозяйственным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укладом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явлениями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массового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расселения,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7.</w:t>
      </w:r>
      <w:proofErr w:type="gramEnd"/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Духовная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таких культурных концептах как «искусство»,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«наука»,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«религия»;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давать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определения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терминам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«мораль»,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«нравственность»,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«духовные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ценности»,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«духовность»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доступном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обучающихся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осмысления;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смысл и взаимосвязь названных терминов с формами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репрезентации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осознавать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значение культурных символов, нравственный 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артефактов;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знаки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символы,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культурными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явлениями,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которыми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связаны.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8.</w:t>
      </w:r>
      <w:proofErr w:type="gram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религия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 понятии «религия», уметь пояснить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 роль в жизни общества и основные социально-культурные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функции;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конфессии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картины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lastRenderedPageBreak/>
        <w:t>Тема</w:t>
      </w:r>
      <w:proofErr w:type="spellEnd"/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9.</w:t>
      </w:r>
      <w:proofErr w:type="gramEnd"/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образование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«образование»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ступенях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образованности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знанием,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образованием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личностным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профессиональным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ростом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 развитием общества, осознавать ценность знания, истины,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востребованность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получения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сведений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мире.</w:t>
      </w:r>
    </w:p>
    <w:p w:rsidR="003C699A" w:rsidRPr="00F35EA2" w:rsidRDefault="003C699A" w:rsidP="00F35EA2">
      <w:pPr>
        <w:spacing w:after="0" w:line="240" w:lineRule="auto"/>
        <w:ind w:right="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закономерностях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 общее и единичное в культуре на основе предметных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культурно-исторической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источника духовно-нравственных ценностей, морали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хранитель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«семья»;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взаимосвязях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типом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«поколение»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времени;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условиями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обосновывать такие понятия, как «счастливая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семья»,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«семейное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счастье»;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воспитательную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«сиротство»,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сиротство»,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заботы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сиротах,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сиротам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начинается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«Родина»;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различия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концептами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«Отечество»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«Родина»;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семьи,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выра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жения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сохранения;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ключевых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элементах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ры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14.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и называть традиционные сказочные и фольклорные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сюжеты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семье,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обязанностях;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обосновывать своё понимание семейных ценностей, выраженных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сюжетах;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морально-нравственное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литературных произведениях, иметь представление о ключевых сюжетах с участием семьи в произведениях художественной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и обосновывать важность семейных ценностей с использованием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иллюстративного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понимать, что такое семейное хозяйство и домашний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 института, характеризовать роль домашнего труда и распределение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экономических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функций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 оценивать семейный уклад и взаимосвязь с социально-экономической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большой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малой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распределение семейного труда и 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укрепления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целостности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16.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мире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закономерностях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семьи в культуре и истории народов России, 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данные закономерности на региональных материалах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предметных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предполагать и доказывать наличие взаимосвязи между куль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турой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фактора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lastRenderedPageBreak/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F35EA2">
        <w:rPr>
          <w:rFonts w:ascii="Times New Roman" w:hAnsi="Times New Roman" w:cs="Times New Roman"/>
          <w:b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F35EA2">
        <w:rPr>
          <w:rFonts w:ascii="Times New Roman" w:hAnsi="Times New Roman" w:cs="Times New Roman"/>
          <w:b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личности»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взаимообусловленность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века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различия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обоснованием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«личность»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быту,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</w:t>
      </w:r>
      <w:proofErr w:type="spell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никах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творец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«творчество»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нескольких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аспектах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применимости;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ограничений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реализацию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детерминированность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ственности</w:t>
      </w:r>
      <w:proofErr w:type="spellEnd"/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обосновывать происхождение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духовных ценностей, понимание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добра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зла;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ценностей, как «взаимопомощь», «сострадание», «милосердие»,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«любовь»,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«дружба»,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«патриотизм»,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«любовь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».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«Культурное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единство</w:t>
      </w:r>
      <w:r w:rsidRPr="00F35EA2">
        <w:rPr>
          <w:rFonts w:ascii="Times New Roman" w:eastAsia="Century Gothic" w:hAnsi="Times New Roman" w:cs="Times New Roman"/>
          <w:b/>
          <w:bCs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России»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«история»,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периоды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сущностные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черты;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значении и функциях изучения ист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историю своей семьи и народа как часть мирового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 процесса. Знать о существовании связи 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событиями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 отличия литературы от других видов художественного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повествования,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обосновывать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и доказывать важность литературы как культурного явления, как формы трансляции культурных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стей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произведениях.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22.</w:t>
      </w:r>
      <w:proofErr w:type="gramEnd"/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Взаимовлияние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значении терминов «взаимодействие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«культурный обмен» как формах распространения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обогащения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глобализация,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объяснить суть и значение следующих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ценностей: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жизнь,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достоинство,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свободы человека, патриотизм, гражданственность, служение От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ечеству и ответственность за его судьбу, высокие нравствен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ные идеалы, крепкая семья, созидательный труд, приоритет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духовного над материальным, гуманизм, милосердие, справедливость, коллективизм, взаимопомощь, историческая п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а-</w:t>
      </w:r>
      <w:proofErr w:type="gram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мять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поколений,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 опорой на культурные и исторические особенности россий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ского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народа: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базовых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общегражданских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 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24.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Регионы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принципы федеративного устройства России и кон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цепт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полиэтничность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 основные этносы Российской Федерации и регионы,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где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проживают;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объяснить значение словосочетаний «многонациональ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ный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Федерации»,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«государствообразующий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«титульный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этнос»;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готовность к сохранению межнационально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межрелигиозного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 и обосновывать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взаимосвязь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праздников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и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уклада;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различать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основные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типы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праздников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праздничных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России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основной смысл семейных праздников: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определять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воплощение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ных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26. Памятники архитектуры народов 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 что такое архитектура, уметь охарактеризовать основные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типы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памятников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проследить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 их структурой и особенностями культуры и этапами исторического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взаимосвязь между типом жилищ и типом хозяйственной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деятельности;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 и уметь охарактеризовать связь между уровнем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научно-технического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типами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жилищ;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нравственном и научном смысле краеведческой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работы.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27. Музыкальная культура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повествования,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и доказывать важность музыки как культурно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явления,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основные темы музыкального творчества народов России,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народные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инструменты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скульптура,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живопись,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графика,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орнаменты;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кусства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29.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понимать, что такое пословицы и поговорки, 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нужность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выразительных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объяснять, что такое эпос, миф, сказка, былина,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песня;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воспринимать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фольклора как отражения истории народа и его ценностей,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морально-нравственный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потенциал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литературы.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пища, одежда,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и уметь объяснить взаимосвязь между бытом и природными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условиями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проживания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региона;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 доказывать и отстаивать важность сохранения и ра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вития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культурных,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духовно-нравственных,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семейных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этнических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традиций,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оценивать и устанавливать границы и приоритеты взаимодействия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этнической,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доступном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шестиклассников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учётом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возрастных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особенностей);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сострадание,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любовь, дружба, коллективизм, патриотизм, любовь к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описывать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отдельные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соответствии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залог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будущего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объяснить значение и роль общих элементов 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территориального,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политического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этносов.</w:t>
      </w:r>
    </w:p>
    <w:p w:rsidR="003C699A" w:rsidRPr="00F35EA2" w:rsidRDefault="003C699A" w:rsidP="00F35EA2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«Культура</w:t>
      </w:r>
      <w:r w:rsidRPr="00F35EA2">
        <w:rPr>
          <w:rFonts w:ascii="Times New Roman" w:eastAsia="Century Gothic" w:hAnsi="Times New Roman" w:cs="Times New Roman"/>
          <w:b/>
          <w:bCs/>
          <w:spacing w:val="38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социальность»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структуру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специфику социальных явлений, их ключевые отличия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природных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материальной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состоянием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научно-техническим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этапами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социума.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регионов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административно-территориальное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деление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количество регионов, различать субъекты и федеральные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округа,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показать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административной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федеративного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устройства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полиэтничном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сохранения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отдельных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этносов;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 принцип равенства прав каждого человека, вне зависимости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принадлежности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тому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иному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народу;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готовность к сохранению межнационально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межрелигиозного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духовную культуру всех народов России 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богатство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дины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смысл понятия «домашнее хозяйство» и характеризовать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типы;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хозяйственной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деятельностью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периода;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 России от их локализации в конкретных климатических,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географических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культурно-исторических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условиях.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Прогресс: технический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социальный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производительность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разделение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членов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добросовестного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создания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благоприятной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понимание роли обслуживающего 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механизацией домашнего труда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изменениями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взаимосвязей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влияние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технологий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5.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специфику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каждой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ступени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образования,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процессах;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мире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термины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«права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человека»,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«естественные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человека»,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«правовая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культура»: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историю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комплекса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понятий,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связанных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правами;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привилегии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соблюдения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паритета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обязанностями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правовой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религия: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терминов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«религия»,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«конфессия»,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атеизм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свободомыслие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основные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культурообразующие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конфессии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8.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Современный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мир: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самое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важное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протекающие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и уметь доказать важность 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человека и общества в целом для сохранения социально-экономического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процесса; уметь доказывать теоретические положения, выдвинутые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ранее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Тематический блок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2.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«Человек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и его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отражение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в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культуре»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9.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Объяснять, как проявляется мораль и нравственность через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описание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качеств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осознавать, какие личностные качества соотносятся с теми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иными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моральными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нравственными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ценностями;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понимать различия между этикой и этикетом и их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вязь;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обосновывать и доказывать ценность свободы как залога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благополучия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уважения к правам человека, его месту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процессах;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понятий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«свобода»,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ответственность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»,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право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долг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важность коллективизма как ценности современной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приоритет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перед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идеологией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индивидуализма;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 примеры идеалов человека в историко-культурном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10.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Взросление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антропосоциогенеза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процесс взросления человека и его 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этапы, а также потребности человека для гармоничного ра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каждом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этапов;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взаимодействия человека и 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негативные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эффекты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изоляции;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демонстрировать своё понимание самостоятельности,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нравственный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потенциал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религии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излагать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принципы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образующих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конфессий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требования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моральных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«гуманитарное</w:t>
      </w:r>
      <w:r w:rsidRPr="00F35EA2">
        <w:rPr>
          <w:rFonts w:ascii="Times New Roman" w:eastAsia="Cambria" w:hAnsi="Times New Roman" w:cs="Times New Roman"/>
          <w:spacing w:val="-45"/>
          <w:w w:val="110"/>
          <w:sz w:val="24"/>
          <w:szCs w:val="24"/>
        </w:rPr>
        <w:t xml:space="preserve"> 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определять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гуманитарного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системообразующую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lastRenderedPageBreak/>
        <w:t>характеризовать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«культура»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процесс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самопознания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внутреннюю</w:t>
      </w:r>
      <w:proofErr w:type="gramEnd"/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самоактуализацию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 доказывать взаимосвязь различных областей гуманитарного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многосторонность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понятия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«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этика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«добро»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«зло»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 и культуре народов России и соотносить их с личным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опытом;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и необходимость нравственности 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14. Самопознание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 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«самопознание»,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«автобиография»,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«автопортрет»,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«рефлексия»;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соотносить понятия «мораль», «нравственность», «цен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ности» с самопознанием и рефлексией на доступном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 обучающихся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убеждения.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«Человек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член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общества»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«добросовестный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«экономическое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объяснять понятия «безделье», «лень», «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тунеядство</w:t>
      </w:r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»; пони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мать важность и уметь обосновать необходимость их преодо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ления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себя;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трудолюбия,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трудовых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подвигов,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свой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экономической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стоимости;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«безделье»,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«лень»,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«тунеядство»,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одной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«трудолюбие»,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«подвиг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«ответственность»,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другой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стороны,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также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«общественная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</w:t>
      </w:r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труда».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z w:val="24"/>
          <w:szCs w:val="24"/>
        </w:rPr>
        <w:t xml:space="preserve"> 16. Подвиг: как узнать героя?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«подвиг»,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«героизм»,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«самопожертвование»;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войне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доказывать важность героических примеров для 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называть героев современного общества и исторических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личностей;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разграничение понятий «героизм» и «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псевдогероизм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» через значимость для общества и понимание последствий.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17. Люди в обществе: духовно-нравственное взаимовлияние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социальные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отношения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субъект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отношений» в приложении к его нравственному и духовному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роль малых и больших социальных групп в нравственном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«дружба»,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«предательство»,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«честь»,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литературы;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и находить нравственные 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 благотворительности;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предпринимательства»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аспекте.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 как 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общества» как многостороннее явление, в том числе обусловленное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несовершенством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 преодоления их последствий на доступном для понимания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«благотворительность»,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«меценат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ство»,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«милосердие»,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волонтерство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»,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«социальный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проект»,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«гражданская и социальная ответственность», «общественные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блага»,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взаимосвязи;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 и выявлять общие черты традиций благотворительности,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добровольной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взаимовы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ручки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представителей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этносов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информацию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благотворительных, волонтёрских и социальных проектах в регионе 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проживания.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20. Гуманизм как сущностная характеристика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«гуманизм»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 и обосновывать проявления гуманизма в историк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 важность гуманизма для формирования высоконравственной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взаимоотношений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для сохранения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«социальные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«помогающие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качествах,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представителям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выборе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подтверждающие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данную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точку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зрения.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Благотворительность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«благотворительность»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эволюцию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 обществе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 общества в целом и для духовно-нравственного 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важную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выдающихся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благотворителей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смысл внеэкономической благотворительности: волонтёрской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аргументированно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наука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аргументированно обосновывать важность науки в с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временном обществе, прослеживать её связь с научно-техническим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прогрессом;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имена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выдающихся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учёных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науки,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получе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ния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обоснования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науки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благополучия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государства;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науке,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доказательство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понятий.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24. Моя профессия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5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Характеризовать понятие «профессия», предполагать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характер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цель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определённой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преимущества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выбранной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proofErr w:type="gramStart"/>
      <w:r w:rsidRPr="00F35EA2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7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«Р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одина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патриотизм»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«Родина»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«гражданство»,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нять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ностей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26.</w:t>
      </w:r>
      <w:proofErr w:type="gram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Патриотизм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патриотизм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различать истинный и ложный патриотизм через ориентиро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ванность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толерантности,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уважения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другим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народам,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уметь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обосновывать</w:t>
      </w:r>
      <w:proofErr w:type="spellEnd"/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важность</w:t>
      </w:r>
      <w:proofErr w:type="spellEnd"/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патриотизма</w:t>
      </w:r>
      <w:proofErr w:type="spellEnd"/>
      <w:r w:rsidRPr="00F35EA2">
        <w:rPr>
          <w:rFonts w:ascii="Times New Roman" w:eastAsia="Cambria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79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Защита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Родины: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 долг?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pacing w:val="22"/>
          <w:w w:val="110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«война»</w:t>
      </w:r>
      <w:r w:rsidRPr="00F35E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и «мир»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мира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обосновывать роль защиты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Отечества, её важность для граж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данина;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особенности защи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ты чести Отечества в спорте, на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уке,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«военный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блесть»;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3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3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государство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и формули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ровать основные особенности Рос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опорой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факты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ховно-нравственные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хаактеризовать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«закон»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существенную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часть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«гражданская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ствами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F35EA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ставляющие: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этническую,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религиозную,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гендерную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ду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ховно-нравственных каче</w:t>
      </w:r>
      <w:proofErr w:type="gramStart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 гр</w:t>
      </w:r>
      <w:proofErr w:type="gramEnd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аж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данина,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указывать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источники.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30.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Моя школа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класс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«добрые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дела»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оценки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собственных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действий,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реальности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proofErr w:type="gramStart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адапти</w:t>
      </w:r>
      <w:proofErr w:type="spell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ровать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потребностям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класса.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31. </w:t>
      </w:r>
      <w:proofErr w:type="gramStart"/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proofErr w:type="gramEnd"/>
      <w:r w:rsidRPr="00F35EA2">
        <w:rPr>
          <w:rFonts w:ascii="Times New Roman" w:hAnsi="Times New Roman" w:cs="Times New Roman"/>
          <w:w w:val="110"/>
          <w:sz w:val="24"/>
          <w:szCs w:val="24"/>
        </w:rPr>
        <w:t>: какой он?</w:t>
      </w:r>
      <w:r w:rsidRPr="00F35EA2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н-</w:t>
      </w:r>
      <w:proofErr w:type="gramEnd"/>
      <w:r w:rsidRPr="00F35EA2">
        <w:rPr>
          <w:rFonts w:ascii="Times New Roman" w:eastAsia="Cambria" w:hAnsi="Times New Roman" w:cs="Times New Roman"/>
          <w:spacing w:val="-45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ный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идеал;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идеала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формулировать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ства,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ему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присущи.</w:t>
      </w:r>
    </w:p>
    <w:p w:rsidR="003C699A" w:rsidRPr="00F35EA2" w:rsidRDefault="003C699A" w:rsidP="00F35EA2">
      <w:pPr>
        <w:spacing w:after="0" w:line="240" w:lineRule="auto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32.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F35E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(проект)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грани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взаимодействия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уметь описать в выбранном направлении с помощью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извест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ных примеров образ человека, создаваемый произведениями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показать взаимосвязь челов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ека и культуры через их взаимов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лияние;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признаки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опорой на исторические 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культурные примеры, их осмысле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оценку,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положительной,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отрицательной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699A" w:rsidRPr="00F35EA2">
          <w:pgSz w:w="7830" w:h="12020"/>
          <w:pgMar w:top="600" w:right="620" w:bottom="800" w:left="600" w:header="0" w:footer="618" w:gutter="0"/>
          <w:cols w:space="720"/>
        </w:sectPr>
      </w:pPr>
    </w:p>
    <w:p w:rsidR="003C699A" w:rsidRPr="00F35EA2" w:rsidRDefault="003C699A" w:rsidP="00F35EA2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4"/>
          <w:szCs w:val="24"/>
        </w:rPr>
      </w:pPr>
    </w:p>
    <w:p w:rsidR="00AD2D72" w:rsidRPr="00F35EA2" w:rsidRDefault="00F239A5" w:rsidP="00F35E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                                                          </w:t>
      </w:r>
      <w:r w:rsidR="00AD2D72"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ТЕМАТИЧЕСКОЕ ПЛАНИРОВАНИЕ</w:t>
      </w:r>
      <w:r w:rsidR="00562D6F"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 5 класс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5812"/>
        <w:gridCol w:w="992"/>
        <w:gridCol w:w="4395"/>
        <w:gridCol w:w="3827"/>
      </w:tblGrid>
      <w:tr w:rsidR="00F35EA2" w:rsidRPr="00F35EA2" w:rsidTr="007C5051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п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Кол-во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E76A4D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E76A4D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D72" w:rsidRPr="00F35EA2" w:rsidRDefault="00AD2D72" w:rsidP="00F3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Электронны</w:t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е(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цифровые) 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F35EA2" w:rsidRPr="00F35EA2" w:rsidTr="007C5051">
        <w:trPr>
          <w:trHeight w:val="53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1.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 — наш общий дом»</w:t>
            </w:r>
          </w:p>
        </w:tc>
      </w:tr>
      <w:tr w:rsidR="00F35EA2" w:rsidRPr="00F35EA2" w:rsidTr="007C5051">
        <w:trPr>
          <w:trHeight w:hRule="exact" w:val="88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8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https://www.youtube.com/watch?v=vrX2vWlPdSo&amp;t=315s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0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https://www.youtube.com/watch?v=8z2xvTfAr7U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="00AD2D72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 w:rsidR="00AD2D72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text=видео%20по%20теме%20Многообразие%20культур%20России&amp;path=yandex_search&amp;parent-reqid=1661800235737677-12417143719205749761-sas2-0547-sas-l7-balancer-8080-BAL-3719&amp;from_type=vast&amp;filmId=10462336893191990372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7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Семья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— хранитель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духовных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Ознакомительный этап работы над проектом. 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проектом;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Труд в истории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Семья в современном мире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 работа.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Защита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0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F35EA2" w:rsidRPr="00F35EA2" w:rsidTr="007C5051">
        <w:trPr>
          <w:trHeight w:hRule="exact"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Личность </w:t>
            </w:r>
            <w:r w:rsidR="007042CE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— общество </w:t>
            </w:r>
            <w:proofErr w:type="gramStart"/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—к</w:t>
            </w:r>
            <w:proofErr w:type="gramEnd"/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Духовный мир человека.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Человек — творец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5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Ознакомительный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5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Литература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как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язык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Библиотечный</w:t>
            </w:r>
            <w:r w:rsidR="00E76A4D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6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Взаимовлияние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7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8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E76A4D">
        <w:trPr>
          <w:trHeight w:hRule="exact" w:val="7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9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0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1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конкурс.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https://www.youtube.com/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Бытовые традиции народов России: пища, одежда, дом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 работа.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Защита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5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Культурная карта России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6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https://yandex.ru/images/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Единство страны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— залог будущего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Обобщающий этап.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472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ОБЩЕЕ КОЛИЧЕСТВО ЧАСОВ ПО ПРОГРАММЕ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</w:tr>
    </w:tbl>
    <w:p w:rsidR="00AD2D72" w:rsidRPr="00F35EA2" w:rsidRDefault="00AD2D72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2D72" w:rsidRPr="00F35E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2D6F" w:rsidRPr="00F35EA2" w:rsidRDefault="00562D6F" w:rsidP="00F35E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lastRenderedPageBreak/>
        <w:t>ТЕМАТИЧЕСКОЕ ПЛАНИРОВАНИЕ 6 класс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5812"/>
        <w:gridCol w:w="992"/>
        <w:gridCol w:w="4395"/>
        <w:gridCol w:w="3827"/>
      </w:tblGrid>
      <w:tr w:rsidR="00F35EA2" w:rsidRPr="00F35EA2" w:rsidTr="007C5051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п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Кол-во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3831C8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4D23BE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D6F" w:rsidRPr="00F35EA2" w:rsidRDefault="00562D6F" w:rsidP="00F3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Электронны</w:t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е(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цифровые) 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образовательные</w:t>
            </w:r>
            <w:r w:rsidR="004D23BE"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ресурсы</w:t>
            </w:r>
          </w:p>
        </w:tc>
      </w:tr>
      <w:tr w:rsidR="00F35EA2" w:rsidRPr="00F35EA2" w:rsidTr="007C5051">
        <w:trPr>
          <w:trHeight w:val="53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1.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«Культура</w:t>
            </w:r>
            <w:r w:rsidRPr="00F35EA2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социальность»</w:t>
            </w:r>
          </w:p>
        </w:tc>
      </w:tr>
      <w:tr w:rsidR="00F35EA2" w:rsidRPr="00F35EA2" w:rsidTr="007C5051">
        <w:trPr>
          <w:trHeight w:hRule="exact" w:val="88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241DAB"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241DAB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F35EA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F35EA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F35EA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0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F35EA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https://www.youtube.com/watch?v=vrX2vWlPdSo&amp;t=315s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F35EA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241DAB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2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F35EA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F35EA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https://www.youtube.com/watch?v=8z2xvTfAr7U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но-нравственное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4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F35EA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F35EA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самое важное </w:t>
            </w:r>
            <w:r w:rsidR="003831C8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5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век? Духовно- нравственный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обсуждение</w:t>
            </w:r>
            <w:r w:rsidR="00562D6F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6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туре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7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F35EA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8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F35EA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Pr="00F35EA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9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4D23BE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241DAB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50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Самопознание </w:t>
            </w:r>
            <w:r w:rsidR="003831C8" w:rsidRPr="00F35EA2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="007C5051"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7C5051" w:rsidRPr="00F35EA2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="007C5051"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B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51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7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2.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F35EA2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член</w:t>
            </w:r>
            <w:r w:rsidRPr="00F35EA2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общества»</w:t>
            </w: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15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17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обществе: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взаимовлия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E76A4D">
        <w:trPr>
          <w:trHeight w:hRule="exact"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18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мосознания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19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ентиры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социальных отноше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20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F35EA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родов</w:t>
            </w:r>
            <w:r w:rsidRPr="00F35EA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лика</w:t>
            </w:r>
            <w:r w:rsidRPr="00F35EA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Групповое обсуждение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</w:t>
            </w:r>
            <w:r w:rsidRPr="00F35EA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тельность как нравственный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="00E76A4D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="00E76A4D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 и духовного про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гресса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F35EA2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F35EA2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F35EA2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Практическое занятие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0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F35EA2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</w:p>
        </w:tc>
      </w:tr>
      <w:tr w:rsidR="00F35EA2" w:rsidRPr="00F35EA2" w:rsidTr="007C5051">
        <w:trPr>
          <w:trHeight w:hRule="exact"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25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2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26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Групповое обсуждение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3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27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F35EA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F35EA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F35EA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F35E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562D6F"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4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3831C8">
        <w:trPr>
          <w:trHeight w:hRule="exact"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sz w:val="24"/>
                <w:szCs w:val="24"/>
              </w:rPr>
              <w:t>Государство.</w:t>
            </w:r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Россия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—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наша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F35EA2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35EA2">
              <w:rPr>
                <w:rFonts w:ascii="Times New Roman" w:eastAsia="Cambria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6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Моя школа  </w:t>
            </w:r>
            <w:r w:rsidRPr="00F35EA2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F35EA2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F35EA2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35EA2">
              <w:rPr>
                <w:rFonts w:ascii="Times New Roman" w:eastAsia="Cambria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7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3831C8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proofErr w:type="gramStart"/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="00E76A4D"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тическое</w:t>
            </w:r>
            <w:r w:rsidRPr="00F35EA2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8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32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9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CD20C3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70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472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ОБЩЕЕ КОЛИЧЕСТВО ЧАСОВ ПО ПРОГРАММЕ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</w:tr>
    </w:tbl>
    <w:p w:rsidR="00562D6F" w:rsidRPr="00F35EA2" w:rsidRDefault="00562D6F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2D6F" w:rsidRPr="00F35E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2D6F" w:rsidRPr="00F35EA2" w:rsidRDefault="00562D6F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3C" w:rsidRPr="00F35EA2" w:rsidRDefault="00366E3C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E3C" w:rsidRPr="00F3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9C"/>
    <w:multiLevelType w:val="hybridMultilevel"/>
    <w:tmpl w:val="3A18164E"/>
    <w:lvl w:ilvl="0" w:tplc="EBD4D946">
      <w:numFmt w:val="bullet"/>
      <w:lvlText w:val="-"/>
      <w:lvlJc w:val="left"/>
      <w:pPr>
        <w:ind w:left="14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65BB8">
      <w:numFmt w:val="bullet"/>
      <w:lvlText w:val="-"/>
      <w:lvlJc w:val="left"/>
      <w:pPr>
        <w:ind w:left="14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FB69F46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E9C24A6A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4" w:tplc="264CB4A0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5" w:tplc="10421242">
      <w:numFmt w:val="bullet"/>
      <w:lvlText w:val="•"/>
      <w:lvlJc w:val="left"/>
      <w:pPr>
        <w:ind w:left="5100" w:hanging="284"/>
      </w:pPr>
      <w:rPr>
        <w:rFonts w:hint="default"/>
        <w:lang w:val="ru-RU" w:eastAsia="en-US" w:bidi="ar-SA"/>
      </w:rPr>
    </w:lvl>
    <w:lvl w:ilvl="6" w:tplc="F52EAB3A">
      <w:numFmt w:val="bullet"/>
      <w:lvlText w:val="•"/>
      <w:lvlJc w:val="left"/>
      <w:pPr>
        <w:ind w:left="6090" w:hanging="284"/>
      </w:pPr>
      <w:rPr>
        <w:rFonts w:hint="default"/>
        <w:lang w:val="ru-RU" w:eastAsia="en-US" w:bidi="ar-SA"/>
      </w:rPr>
    </w:lvl>
    <w:lvl w:ilvl="7" w:tplc="45CAC30C">
      <w:numFmt w:val="bullet"/>
      <w:lvlText w:val="•"/>
      <w:lvlJc w:val="left"/>
      <w:pPr>
        <w:ind w:left="7081" w:hanging="284"/>
      </w:pPr>
      <w:rPr>
        <w:rFonts w:hint="default"/>
        <w:lang w:val="ru-RU" w:eastAsia="en-US" w:bidi="ar-SA"/>
      </w:rPr>
    </w:lvl>
    <w:lvl w:ilvl="8" w:tplc="2E468E40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</w:abstractNum>
  <w:abstractNum w:abstractNumId="1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2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3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6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7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8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3"/>
    <w:rsid w:val="001E41EB"/>
    <w:rsid w:val="00241DAB"/>
    <w:rsid w:val="002435D6"/>
    <w:rsid w:val="00251C25"/>
    <w:rsid w:val="0036158D"/>
    <w:rsid w:val="00366E3C"/>
    <w:rsid w:val="003831C8"/>
    <w:rsid w:val="003A501D"/>
    <w:rsid w:val="003C699A"/>
    <w:rsid w:val="003D1A7E"/>
    <w:rsid w:val="004D23BE"/>
    <w:rsid w:val="00562D6F"/>
    <w:rsid w:val="006A763A"/>
    <w:rsid w:val="007042CE"/>
    <w:rsid w:val="007472F1"/>
    <w:rsid w:val="007C5051"/>
    <w:rsid w:val="008345A3"/>
    <w:rsid w:val="009157AE"/>
    <w:rsid w:val="00AC1F14"/>
    <w:rsid w:val="00AD2D72"/>
    <w:rsid w:val="00CD20C3"/>
    <w:rsid w:val="00DD3340"/>
    <w:rsid w:val="00DD418F"/>
    <w:rsid w:val="00E76A4D"/>
    <w:rsid w:val="00F239A5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3C6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3C699A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9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C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C6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C699A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3C699A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C699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C699A"/>
  </w:style>
  <w:style w:type="numbering" w:customStyle="1" w:styleId="110">
    <w:name w:val="Нет списка11"/>
    <w:next w:val="a2"/>
    <w:uiPriority w:val="99"/>
    <w:semiHidden/>
    <w:unhideWhenUsed/>
    <w:rsid w:val="003C699A"/>
  </w:style>
  <w:style w:type="paragraph" w:styleId="a5">
    <w:name w:val="List Paragraph"/>
    <w:basedOn w:val="a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lang w:val="en-US"/>
    </w:rPr>
  </w:style>
  <w:style w:type="paragraph" w:styleId="a6">
    <w:name w:val="Body Text"/>
    <w:basedOn w:val="a"/>
    <w:link w:val="a7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C699A"/>
    <w:rPr>
      <w:rFonts w:ascii="Cambria" w:eastAsia="Cambria" w:hAnsi="Cambria" w:cs="Cambr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C6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3C699A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9">
    <w:name w:val="Название Знак"/>
    <w:basedOn w:val="a0"/>
    <w:link w:val="a8"/>
    <w:uiPriority w:val="1"/>
    <w:rsid w:val="003C699A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3C699A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character" w:styleId="aa">
    <w:name w:val="FollowedHyperlink"/>
    <w:basedOn w:val="a0"/>
    <w:uiPriority w:val="99"/>
    <w:semiHidden/>
    <w:unhideWhenUsed/>
    <w:rsid w:val="00562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3C6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3C699A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9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C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C6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C699A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3C699A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C699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C699A"/>
  </w:style>
  <w:style w:type="numbering" w:customStyle="1" w:styleId="110">
    <w:name w:val="Нет списка11"/>
    <w:next w:val="a2"/>
    <w:uiPriority w:val="99"/>
    <w:semiHidden/>
    <w:unhideWhenUsed/>
    <w:rsid w:val="003C699A"/>
  </w:style>
  <w:style w:type="paragraph" w:styleId="a5">
    <w:name w:val="List Paragraph"/>
    <w:basedOn w:val="a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lang w:val="en-US"/>
    </w:rPr>
  </w:style>
  <w:style w:type="paragraph" w:styleId="a6">
    <w:name w:val="Body Text"/>
    <w:basedOn w:val="a"/>
    <w:link w:val="a7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C699A"/>
    <w:rPr>
      <w:rFonts w:ascii="Cambria" w:eastAsia="Cambria" w:hAnsi="Cambria" w:cs="Cambr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C6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3C699A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9">
    <w:name w:val="Название Знак"/>
    <w:basedOn w:val="a0"/>
    <w:link w:val="a8"/>
    <w:uiPriority w:val="1"/>
    <w:rsid w:val="003C699A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3C699A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character" w:styleId="aa">
    <w:name w:val="FollowedHyperlink"/>
    <w:basedOn w:val="a0"/>
    <w:uiPriority w:val="99"/>
    <w:semiHidden/>
    <w:unhideWhenUsed/>
    <w:rsid w:val="00562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special-course/1/1" TargetMode="Externa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special-course/1/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1" TargetMode="External"/><Relationship Id="rId11" Type="http://schemas.openxmlformats.org/officeDocument/2006/relationships/hyperlink" Target="https://www.youtube.com/watch?v=8z2xvTfAr7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interneturok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4;&#1080;&#1076;&#1077;&#1086;%20&#1087;&#1086;%20&#1090;&#1077;&#1084;&#1077;%20&#1052;&#1085;&#1086;&#1075;&#1086;&#1086;&#1073;&#1088;&#1072;&#1079;&#1080;&#1077;%20&#1082;&#1091;&#1083;&#1100;&#1090;&#1091;&#1088;%20&#1056;&#1086;&#1089;&#1089;&#1080;&#1080;&amp;path=yandex_search&amp;parent-reqid=1661800235737677-12417143719205749761-sas2-0547-sas-l7-balancer-8080-BAL-3719&amp;from_type=vast&amp;filmId=10462336893191990372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yandex.ru/images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interneturok.ru/" TargetMode="External"/><Relationship Id="rId61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resh.edu.ru/special-course/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X2vWlPdSo&amp;t=315s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outube.com/watch?v=8z2xvTfAr7U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interneturok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youtube.com/watch?v=vrX2vWlPdSo&amp;t=315s" TargetMode="External"/><Relationship Id="rId54" Type="http://schemas.openxmlformats.org/officeDocument/2006/relationships/hyperlink" Target="https://interneturok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9530</Words>
  <Characters>54323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13</cp:revision>
  <dcterms:created xsi:type="dcterms:W3CDTF">2023-08-26T23:49:00Z</dcterms:created>
  <dcterms:modified xsi:type="dcterms:W3CDTF">2023-12-07T15:44:00Z</dcterms:modified>
</cp:coreProperties>
</file>