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6F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680" w:rsidRPr="006F7083" w:rsidRDefault="00961680" w:rsidP="006F708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  <w:r w:rsidRPr="006F7083">
        <w:rPr>
          <w:rFonts w:ascii="Times New Roman" w:eastAsia="Calibri" w:hAnsi="Times New Roman" w:cs="Times New Roman"/>
          <w:iCs/>
          <w:sz w:val="24"/>
          <w:szCs w:val="24"/>
        </w:rPr>
        <w:t>Приложение к Основной образовательной програм</w:t>
      </w:r>
      <w:r w:rsidR="00AD039E" w:rsidRPr="006F7083">
        <w:rPr>
          <w:rFonts w:ascii="Times New Roman" w:eastAsia="Calibri" w:hAnsi="Times New Roman" w:cs="Times New Roman"/>
          <w:iCs/>
          <w:sz w:val="24"/>
          <w:szCs w:val="24"/>
        </w:rPr>
        <w:t>ме основного общего образования</w:t>
      </w:r>
      <w:r w:rsidRPr="006F7083">
        <w:rPr>
          <w:rFonts w:ascii="Times New Roman" w:eastAsia="Calibri" w:hAnsi="Times New Roman" w:cs="Times New Roman"/>
          <w:iCs/>
          <w:sz w:val="24"/>
          <w:szCs w:val="24"/>
        </w:rPr>
        <w:t xml:space="preserve"> МБОУ </w:t>
      </w:r>
      <w:proofErr w:type="spellStart"/>
      <w:r w:rsidRPr="006F7083">
        <w:rPr>
          <w:rFonts w:ascii="Times New Roman" w:eastAsia="Calibri" w:hAnsi="Times New Roman" w:cs="Times New Roman"/>
          <w:iCs/>
          <w:sz w:val="24"/>
          <w:szCs w:val="24"/>
        </w:rPr>
        <w:t>Новополевская</w:t>
      </w:r>
      <w:proofErr w:type="spellEnd"/>
      <w:r w:rsidRPr="006F7083">
        <w:rPr>
          <w:rFonts w:ascii="Times New Roman" w:eastAsia="Calibri" w:hAnsi="Times New Roman" w:cs="Times New Roman"/>
          <w:iCs/>
          <w:sz w:val="24"/>
          <w:szCs w:val="24"/>
        </w:rPr>
        <w:t xml:space="preserve"> основная общеобразовательная школа </w:t>
      </w:r>
    </w:p>
    <w:p w:rsidR="00961680" w:rsidRPr="006F7083" w:rsidRDefault="00961680" w:rsidP="006F708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</w:t>
      </w:r>
      <w:r w:rsidR="004711A8"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– 202</w:t>
      </w:r>
      <w:r w:rsidR="004711A8"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6F70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39E" w:rsidRPr="006F7083" w:rsidRDefault="00AD039E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учебному плану</w:t>
      </w: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Новополевская</w:t>
      </w:r>
      <w:proofErr w:type="spellEnd"/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961680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4711A8"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4711A8"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554C99" w:rsidRPr="006F7083" w:rsidRDefault="00554C99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класс)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распределена следующим образом.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формируемой участниками образовательных отношений, на изучение учебных предметов выделено: </w:t>
      </w:r>
    </w:p>
    <w:p w:rsidR="00961680" w:rsidRPr="006F7083" w:rsidRDefault="00EB009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одная литература (8</w:t>
      </w:r>
      <w:r w:rsidR="0096168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– 1 час,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вероятность и статистика 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(8 класс) – 1 час.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физической культурой составляет не менее 3 часов в неделю (в урочной и внеурочной форме), предусмотренных в объёме общей недельной нагрузки (с учётом изменений от 24.11.2015 г. № 81 «О внесении изменений № 3 в СанПиН 2.4.2.2821-10»). Предусмотрено выделение 1 час на физическую культуру в 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внеурочной деятельности.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письменные ответы на вопросы теста, результаты текущего контроля.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промежуточной аттестации в 202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определены следующие предметы:</w:t>
      </w: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3883"/>
      </w:tblGrid>
      <w:tr w:rsidR="006F7083" w:rsidRPr="006F7083" w:rsidTr="009E22E9">
        <w:tc>
          <w:tcPr>
            <w:tcW w:w="1548" w:type="dxa"/>
          </w:tcPr>
          <w:p w:rsidR="00961680" w:rsidRPr="006F7083" w:rsidRDefault="009616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0" w:type="dxa"/>
          </w:tcPr>
          <w:p w:rsidR="00961680" w:rsidRPr="006F7083" w:rsidRDefault="009616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961680" w:rsidRPr="006F7083" w:rsidRDefault="009616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961680" w:rsidRPr="006F7083" w:rsidRDefault="009616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6F7083" w:rsidRPr="006F7083" w:rsidTr="009E22E9">
        <w:tc>
          <w:tcPr>
            <w:tcW w:w="1548" w:type="dxa"/>
            <w:vMerge w:val="restart"/>
          </w:tcPr>
          <w:p w:rsidR="00961680" w:rsidRPr="006F7083" w:rsidRDefault="004711A8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</w:tcPr>
          <w:p w:rsidR="00961680" w:rsidRPr="006F7083" w:rsidRDefault="004711A8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4711A8" w:rsidRPr="006F7083" w:rsidRDefault="004711A8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961680" w:rsidRPr="006F7083" w:rsidRDefault="009616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961680" w:rsidRPr="006F7083" w:rsidTr="009E22E9">
        <w:tc>
          <w:tcPr>
            <w:tcW w:w="1548" w:type="dxa"/>
            <w:vMerge/>
          </w:tcPr>
          <w:p w:rsidR="00961680" w:rsidRPr="006F7083" w:rsidRDefault="009616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961680" w:rsidRPr="006F7083" w:rsidRDefault="002D7B33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961680" w:rsidRPr="006F7083" w:rsidRDefault="009616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</w:tbl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остальным учебным предметам в 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7AE2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результатам текущего контроля успеваемости. </w:t>
      </w:r>
    </w:p>
    <w:p w:rsidR="00961680" w:rsidRPr="006F7083" w:rsidRDefault="002E7AE2" w:rsidP="006F70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168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ебная нагрузка для обучающихся 8</w:t>
      </w:r>
      <w:r w:rsidR="00326D5A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составляет 3</w:t>
      </w:r>
      <w:r w:rsidR="00EB009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168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B009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1680" w:rsidRPr="006F7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количество часов не превышает максимально допустимой нагрузки. </w:t>
      </w:r>
    </w:p>
    <w:p w:rsidR="00810C6A" w:rsidRPr="006F7083" w:rsidRDefault="00810C6A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680" w:rsidRPr="006F7083" w:rsidRDefault="00961680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  <w:r w:rsidR="00C2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2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класс)</w:t>
      </w:r>
    </w:p>
    <w:p w:rsidR="00326D5A" w:rsidRPr="006F7083" w:rsidRDefault="00326D5A" w:rsidP="006F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50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2268"/>
        <w:gridCol w:w="2552"/>
        <w:gridCol w:w="1134"/>
        <w:gridCol w:w="1080"/>
      </w:tblGrid>
      <w:tr w:rsidR="006F7083" w:rsidRPr="006F7083" w:rsidTr="006F7083">
        <w:trPr>
          <w:trHeight w:val="330"/>
          <w:jc w:val="center"/>
        </w:trPr>
        <w:tc>
          <w:tcPr>
            <w:tcW w:w="2216" w:type="dxa"/>
            <w:vMerge w:val="restart"/>
            <w:vAlign w:val="center"/>
          </w:tcPr>
          <w:p w:rsidR="002E7AE2" w:rsidRPr="006F7083" w:rsidRDefault="002E7AE2" w:rsidP="006F708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  <w:p w:rsidR="002E7AE2" w:rsidRPr="006F7083" w:rsidRDefault="002E7AE2" w:rsidP="006F708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</w:t>
            </w:r>
          </w:p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модули</w:t>
            </w:r>
          </w:p>
        </w:tc>
        <w:tc>
          <w:tcPr>
            <w:tcW w:w="2214" w:type="dxa"/>
            <w:gridSpan w:val="2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F7083" w:rsidRPr="006F7083" w:rsidTr="006F7083">
        <w:trPr>
          <w:trHeight w:val="330"/>
          <w:jc w:val="center"/>
        </w:trPr>
        <w:tc>
          <w:tcPr>
            <w:tcW w:w="2216" w:type="dxa"/>
            <w:vMerge/>
            <w:vAlign w:val="center"/>
          </w:tcPr>
          <w:p w:rsidR="002E7AE2" w:rsidRPr="006F7083" w:rsidRDefault="002E7AE2" w:rsidP="006F708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80" w:type="dxa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F7083" w:rsidRPr="006F7083" w:rsidTr="006F7083">
        <w:trPr>
          <w:trHeight w:val="330"/>
          <w:jc w:val="center"/>
        </w:trPr>
        <w:tc>
          <w:tcPr>
            <w:tcW w:w="9250" w:type="dxa"/>
            <w:gridSpan w:val="5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F7083" w:rsidRPr="006F7083" w:rsidTr="006F7083">
        <w:trPr>
          <w:trHeight w:val="330"/>
          <w:jc w:val="center"/>
        </w:trPr>
        <w:tc>
          <w:tcPr>
            <w:tcW w:w="2216" w:type="dxa"/>
            <w:vMerge w:val="restart"/>
            <w:vAlign w:val="center"/>
          </w:tcPr>
          <w:p w:rsidR="002E7AE2" w:rsidRPr="006F7083" w:rsidRDefault="002E7AE2" w:rsidP="006F7083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7083" w:rsidRPr="006F7083" w:rsidTr="006F7083">
        <w:trPr>
          <w:trHeight w:val="375"/>
          <w:jc w:val="center"/>
        </w:trPr>
        <w:tc>
          <w:tcPr>
            <w:tcW w:w="2216" w:type="dxa"/>
            <w:vMerge/>
            <w:vAlign w:val="center"/>
          </w:tcPr>
          <w:p w:rsidR="002E7AE2" w:rsidRPr="006F7083" w:rsidRDefault="002E7AE2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360"/>
          <w:jc w:val="center"/>
        </w:trPr>
        <w:tc>
          <w:tcPr>
            <w:tcW w:w="2216" w:type="dxa"/>
            <w:vAlign w:val="center"/>
          </w:tcPr>
          <w:p w:rsidR="002E7AE2" w:rsidRPr="006F7083" w:rsidRDefault="002E7AE2" w:rsidP="006F708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vAlign w:val="center"/>
          </w:tcPr>
          <w:p w:rsidR="002E7AE2" w:rsidRPr="006F7083" w:rsidRDefault="002E7AE2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2552" w:type="dxa"/>
          </w:tcPr>
          <w:p w:rsidR="002E7AE2" w:rsidRPr="006F7083" w:rsidRDefault="002E7AE2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2E7AE2" w:rsidRPr="006F7083" w:rsidRDefault="002E7AE2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7083" w:rsidRPr="006F7083" w:rsidTr="006F7083">
        <w:trPr>
          <w:trHeight w:val="233"/>
          <w:jc w:val="center"/>
        </w:trPr>
        <w:tc>
          <w:tcPr>
            <w:tcW w:w="2216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AD039E" w:rsidRPr="006F7083" w:rsidRDefault="00AD039E" w:rsidP="006F7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708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УК Математика</w:t>
            </w:r>
          </w:p>
        </w:tc>
        <w:tc>
          <w:tcPr>
            <w:tcW w:w="1134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83" w:rsidRPr="006F7083" w:rsidTr="006F7083">
        <w:trPr>
          <w:trHeight w:val="224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039E" w:rsidRPr="006F7083" w:rsidRDefault="00AD039E" w:rsidP="006F7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708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УК Алгебра</w:t>
            </w:r>
          </w:p>
        </w:tc>
        <w:tc>
          <w:tcPr>
            <w:tcW w:w="1134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7083" w:rsidRPr="006F7083" w:rsidTr="006F7083">
        <w:trPr>
          <w:trHeight w:val="201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AD039E" w:rsidRPr="006F7083" w:rsidRDefault="00AD039E" w:rsidP="006F70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F708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УК Геометрия</w:t>
            </w:r>
          </w:p>
        </w:tc>
        <w:tc>
          <w:tcPr>
            <w:tcW w:w="1134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385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083" w:rsidRPr="006F7083" w:rsidTr="006F7083">
        <w:trPr>
          <w:trHeight w:val="402"/>
          <w:jc w:val="center"/>
        </w:trPr>
        <w:tc>
          <w:tcPr>
            <w:tcW w:w="2216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России. Всеобщая история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УК Всеобщая история.</w:t>
            </w:r>
          </w:p>
        </w:tc>
        <w:tc>
          <w:tcPr>
            <w:tcW w:w="1134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402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039E" w:rsidRPr="006F7083" w:rsidRDefault="00AD039E" w:rsidP="006F7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УК История России</w:t>
            </w:r>
          </w:p>
        </w:tc>
        <w:tc>
          <w:tcPr>
            <w:tcW w:w="1134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083" w:rsidRPr="006F7083" w:rsidTr="006F7083">
        <w:trPr>
          <w:trHeight w:val="234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083" w:rsidRPr="006F7083" w:rsidTr="006F7083">
        <w:trPr>
          <w:trHeight w:val="318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181"/>
          <w:jc w:val="center"/>
        </w:trPr>
        <w:tc>
          <w:tcPr>
            <w:tcW w:w="2216" w:type="dxa"/>
            <w:vMerge w:val="restart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215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7083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 w:val="restart"/>
            <w:vAlign w:val="center"/>
          </w:tcPr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Музыка моего края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Народное музыкальное творчество России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Музыка народов мира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Европейская классическая музыка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Жанры музыкального искусства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Связь музыки с другими видами искусства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Русская классическая музыка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Истоки и образы русской и европейской духовной музыки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25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Современная музыка. Основные жанры и направления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 w:val="restart"/>
            <w:vAlign w:val="center"/>
          </w:tcPr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УМ Производство и технология 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Технологии обработки материалов и пищевых продуктов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Робототехника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УМ 3D - моделирование, </w:t>
            </w:r>
            <w:proofErr w:type="spellStart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, макетирование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Компьютерная графика. Черчение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Автоматизированные системы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99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54C99" w:rsidRPr="006F7083" w:rsidRDefault="00554C99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Растениеводство.</w:t>
            </w:r>
          </w:p>
        </w:tc>
        <w:tc>
          <w:tcPr>
            <w:tcW w:w="1134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54C99" w:rsidRPr="006F7083" w:rsidRDefault="00554C99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 w:val="restart"/>
            <w:vAlign w:val="center"/>
          </w:tcPr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основы безопасности жизнедеятельности</w:t>
            </w: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Pr="006F7083" w:rsidRDefault="00C26380" w:rsidP="00C2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Pr="006F7083" w:rsidRDefault="00C26380" w:rsidP="00C2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как его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быту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природной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 Современный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безопасность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отдых и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proofErr w:type="gramStart"/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огда человек сам себе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враг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и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характера.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Российской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380" w:rsidRPr="006F7083" w:rsidRDefault="00C26380" w:rsidP="00C26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 xml:space="preserve">УМ Гимнастика с элементами акробатики 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Легкая атлетика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Зимние виды спорта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Спортивные игры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380" w:rsidRPr="006F7083" w:rsidTr="006F7083">
        <w:trPr>
          <w:trHeight w:val="301"/>
          <w:jc w:val="center"/>
        </w:trPr>
        <w:tc>
          <w:tcPr>
            <w:tcW w:w="2216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26380" w:rsidRPr="006F7083" w:rsidRDefault="00C26380" w:rsidP="006F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УМ Спорт</w:t>
            </w:r>
          </w:p>
        </w:tc>
        <w:tc>
          <w:tcPr>
            <w:tcW w:w="1134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26380" w:rsidRPr="006F7083" w:rsidRDefault="00C26380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083" w:rsidRPr="006F7083" w:rsidTr="006F7083">
        <w:trPr>
          <w:trHeight w:val="301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F7083" w:rsidRPr="006F7083" w:rsidTr="006F7083">
        <w:trPr>
          <w:trHeight w:val="301"/>
          <w:jc w:val="center"/>
        </w:trPr>
        <w:tc>
          <w:tcPr>
            <w:tcW w:w="9250" w:type="dxa"/>
            <w:gridSpan w:val="5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F7083" w:rsidRPr="006F7083" w:rsidTr="006F7083">
        <w:trPr>
          <w:trHeight w:val="301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083" w:rsidRPr="006F7083" w:rsidTr="006F7083">
        <w:trPr>
          <w:trHeight w:val="301"/>
          <w:jc w:val="center"/>
        </w:trPr>
        <w:tc>
          <w:tcPr>
            <w:tcW w:w="2216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2552" w:type="dxa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083" w:rsidRPr="006F7083" w:rsidTr="006F7083">
        <w:trPr>
          <w:trHeight w:val="301"/>
          <w:jc w:val="center"/>
        </w:trPr>
        <w:tc>
          <w:tcPr>
            <w:tcW w:w="2216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AD039E" w:rsidRPr="006F7083" w:rsidRDefault="006F7083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УК </w:t>
            </w:r>
            <w:r w:rsidR="00AD039E" w:rsidRPr="006F708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Вероятность и статистика</w:t>
            </w:r>
          </w:p>
        </w:tc>
        <w:tc>
          <w:tcPr>
            <w:tcW w:w="1134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AD039E" w:rsidRPr="006F7083" w:rsidRDefault="00AD039E" w:rsidP="006F70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7083" w:rsidRPr="006F7083" w:rsidTr="006F7083">
        <w:trPr>
          <w:trHeight w:val="232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6F7083" w:rsidRPr="006F7083" w:rsidTr="006F7083">
        <w:trPr>
          <w:trHeight w:val="232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F7083" w:rsidRPr="006F7083" w:rsidTr="006F7083">
        <w:trPr>
          <w:trHeight w:val="232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6F7083" w:rsidRPr="006F7083" w:rsidTr="006F7083">
        <w:trPr>
          <w:trHeight w:val="232"/>
          <w:jc w:val="center"/>
        </w:trPr>
        <w:tc>
          <w:tcPr>
            <w:tcW w:w="7036" w:type="dxa"/>
            <w:gridSpan w:val="3"/>
            <w:vAlign w:val="center"/>
          </w:tcPr>
          <w:p w:rsidR="00AD039E" w:rsidRPr="006F7083" w:rsidRDefault="00AD039E" w:rsidP="006F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83">
              <w:rPr>
                <w:rFonts w:ascii="Times New Roman" w:hAnsi="Times New Roman" w:cs="Times New Roman"/>
                <w:sz w:val="24"/>
                <w:szCs w:val="24"/>
              </w:rPr>
              <w:t>Учебные курсы внеурочной деятельности</w:t>
            </w:r>
          </w:p>
        </w:tc>
        <w:tc>
          <w:tcPr>
            <w:tcW w:w="1134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AD039E" w:rsidRPr="006F7083" w:rsidRDefault="00AD039E" w:rsidP="006F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630E37" w:rsidRPr="006F7083" w:rsidRDefault="00630E37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BB0" w:rsidRPr="006F7083" w:rsidRDefault="00874BB0" w:rsidP="006F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4BB0" w:rsidRPr="006F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80"/>
    <w:rsid w:val="002A0094"/>
    <w:rsid w:val="002D7B33"/>
    <w:rsid w:val="002E7AE2"/>
    <w:rsid w:val="00326D5A"/>
    <w:rsid w:val="004711A8"/>
    <w:rsid w:val="00537B70"/>
    <w:rsid w:val="00554C99"/>
    <w:rsid w:val="00630E37"/>
    <w:rsid w:val="00641A3D"/>
    <w:rsid w:val="006F7083"/>
    <w:rsid w:val="00707D6D"/>
    <w:rsid w:val="00755642"/>
    <w:rsid w:val="00810C6A"/>
    <w:rsid w:val="008616B3"/>
    <w:rsid w:val="00874BB0"/>
    <w:rsid w:val="008D3455"/>
    <w:rsid w:val="00961680"/>
    <w:rsid w:val="00AD039E"/>
    <w:rsid w:val="00B50394"/>
    <w:rsid w:val="00C26380"/>
    <w:rsid w:val="00D40F54"/>
    <w:rsid w:val="00D97323"/>
    <w:rsid w:val="00DF6B7F"/>
    <w:rsid w:val="00E60A83"/>
    <w:rsid w:val="00EB0090"/>
    <w:rsid w:val="00F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0C6A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63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07D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0C6A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63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07D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2022-09-22T11:17:00Z</cp:lastPrinted>
  <dcterms:created xsi:type="dcterms:W3CDTF">2022-09-04T11:09:00Z</dcterms:created>
  <dcterms:modified xsi:type="dcterms:W3CDTF">2023-11-04T06:41:00Z</dcterms:modified>
</cp:coreProperties>
</file>