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7" w:rsidRDefault="002D0097">
      <w:pPr>
        <w:ind w:left="-90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 w:rsidRPr="003E2F0F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внеурочной деятельности социальное направление </w:t>
      </w:r>
      <w:r w:rsidRPr="003E2F0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составлена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</w:t>
      </w:r>
      <w:r w:rsidRPr="003E2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</w:t>
      </w:r>
      <w:r w:rsidRPr="003E2F0F">
        <w:rPr>
          <w:rFonts w:ascii="Times New Roman" w:hAnsi="Times New Roman" w:cs="Times New Roman"/>
          <w:sz w:val="28"/>
          <w:szCs w:val="28"/>
          <w:lang w:val="ru-RU"/>
        </w:rPr>
        <w:t>НОО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3E2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E2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программ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ru-RU"/>
        </w:rPr>
        <w:t>внеурочной деятельности</w:t>
      </w:r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«Финансовая грамотность», 2-4 классы </w:t>
      </w:r>
      <w:proofErr w:type="spellStart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орг./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Ю.Н. </w:t>
      </w:r>
      <w:proofErr w:type="spellStart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Корлюгова</w:t>
      </w:r>
      <w:proofErr w:type="gramStart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,-</w:t>
      </w:r>
      <w:proofErr w:type="gramEnd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Pr="003E2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.: ВИТА-ПРЕСС, 2014.</w:t>
      </w:r>
    </w:p>
    <w:p w:rsidR="002D0097" w:rsidRDefault="002D0097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D0097" w:rsidRDefault="002D0097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 результаты.</w:t>
      </w:r>
      <w:bookmarkStart w:id="0" w:name="_GoBack"/>
      <w:bookmarkEnd w:id="0"/>
    </w:p>
    <w:p w:rsidR="002D0097" w:rsidRDefault="002D0097">
      <w:pPr>
        <w:ind w:left="-90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0097" w:rsidRDefault="002D0097">
      <w:pPr>
        <w:ind w:left="-90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результаты:</w:t>
      </w:r>
    </w:p>
    <w:p w:rsidR="002D0097" w:rsidRDefault="002D0097">
      <w:pPr>
        <w:ind w:left="-9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начальными навыками адаптации в мире финансовых отношений;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самостоятельности и осознание личной ответственности за свои поступки;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0097" w:rsidRDefault="002D0097">
      <w:pPr>
        <w:ind w:left="-90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результаты.</w:t>
      </w:r>
    </w:p>
    <w:p w:rsidR="002D0097" w:rsidRDefault="002D0097">
      <w:pPr>
        <w:ind w:left="-9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Регулятивные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онимать цели своих действий;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составлять простые планы с помощью учителя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проявлять познавательную и творческую инициативу;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оценивать правильность выполнения действий;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Познавательные.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освоению способов решения проблем творческого и поискового характера;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использовать различные способы поиска, сбора, обработки, анализа и представления информации;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понятиями.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Коммуникативные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текст в устной и письменной формах;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слушать собеседника и вести диалог;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признавать возможность существования различных точек зрения и права каждого иметь свою;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излагать свое мнение и аргументировать свою точку зрения и оценку событий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договариваться о распределении функций и ролей в совместной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0097" w:rsidRDefault="002D0097">
      <w:pPr>
        <w:ind w:left="-9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онимать и правильно использовать экономические термины;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иметь представление о роли денег в семье и обществе;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уметь характеризовать виды и функции денег;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знать источники доходов и направлений расходов семьи;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уметь рассчитывать доходы и расходы и составлять простой семейный бюджет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проводить элементарные финансовые расчеты.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0097" w:rsidRDefault="002D00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 внеурочной деятельности.</w:t>
      </w:r>
    </w:p>
    <w:p w:rsidR="002D0097" w:rsidRDefault="002D0097">
      <w:pPr>
        <w:suppressAutoHyphens/>
        <w:ind w:left="-993" w:firstLine="426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ТНР.</w:t>
      </w:r>
    </w:p>
    <w:p w:rsidR="002D0097" w:rsidRDefault="002D0097">
      <w:pPr>
        <w:ind w:left="-900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2D0097" w:rsidRDefault="002D0097">
      <w:pPr>
        <w:ind w:left="-90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(Первый год обучения)</w:t>
      </w:r>
    </w:p>
    <w:p w:rsidR="002D0097" w:rsidRDefault="002D0097">
      <w:pPr>
        <w:ind w:left="-633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1.Введение в экономику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 час): Введение в экономику. Знакомство с понятием «экономика». Для чего нужна экономика;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Потребности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(9 часов): Потребности. Что такое «потребность». Какие бывают потребности;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Домашнее хозяйство. Распределение ролей в семье. Домашние обязанности в семье. Что такое бюджет семьи.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Товары и услуги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(12 часов): Что такое «товар». Какие бывают товары. Где можно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приобрести товары и услуги. Зачем нужна реклама. Роль рекламы;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Деньги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(11 часов): Зачем нужны деньги. Как появились деньги. Деньги и страны. Где и как хранятся деньги. Что такое источник дохода.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Что такое «маркетинг». Обмен. Рынок. Торговля. Взаимоотношения продавца и покупателя. Конкуренция;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0097" w:rsidRDefault="002D0097">
      <w:pPr>
        <w:ind w:left="-633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(2-ой год обучения)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1.Потребности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(10 часов): Потребности человека. Значение труда в удовлетворении потребностей. Труд и удовлетворение потребностей;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Торговля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(12 часов): Когда и где возникла торговля. Как и где производятся товары. Какие бывают товары. Почему одни товары стоят дороже, а другие дешевле.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Что такое «график». Какие бываю графики. Графики «доходов» и «расходов». История аренды.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подделки. Банки.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Занимательная экономика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(12 часов): Занимательная экономика. Экономические ребусы и кроссворды. Экономика и русский язык. Экономика и окружающий мир. Взаимодействие экономики с другими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ешаем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задачи с экономическим содержанием;</w:t>
      </w:r>
    </w:p>
    <w:p w:rsidR="002D0097" w:rsidRDefault="002D0097">
      <w:pPr>
        <w:ind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097" w:rsidRDefault="002D0097">
      <w:pPr>
        <w:ind w:left="-993"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(3-ий год обучения)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Основы 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(11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Банки. Ценные бумаги. Налоги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(12 часов) Банки. Ценные бумаги. Виды вкладов. Виды ценных бумаг (общие черты и отличия). История вкладов. Функции сберегательной книжки. Что такое «налоги». Кто собирает налоги. Куда идут налоги. Виды налогов.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Международная торговля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(11 часов): Торговля между странами. Ввоз и вывоз товаров. Таможня. Экспорт. Импорт;</w:t>
      </w:r>
    </w:p>
    <w:p w:rsidR="002D0097" w:rsidRDefault="002D0097">
      <w:pPr>
        <w:ind w:left="-993"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0097" w:rsidRDefault="002D0097">
      <w:pPr>
        <w:ind w:left="-993"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0097" w:rsidRDefault="002D0097">
      <w:pPr>
        <w:ind w:left="-993" w:right="-1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(4-ий год обучения)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Основы 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(8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экономике. Реклама и качество товара.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Банки. Ценные бумаги. Штрафы.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(8 часов) Банки. Ценные бумаги. Виды вкладов. Виды ценных бумаг (общие черты и отличия). История вкладов. Функции сберегательной книжки. Виды штрафов. Кто и когда платит штрафы. Кто взимает штрафы;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Деловая этика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(9 часов): Деловая этика. Этика и этикет. Почему надо соблюдать этику. Правила делового этикета. Бизнес – этикет. История профессий.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Международная торговля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(9 часов): Торговля между странами. Ввоз и вывоз товаров. Таможня. Экспорт. Импорт. Экономические задачи на нахождение прибыли.</w:t>
      </w:r>
    </w:p>
    <w:p w:rsidR="002D0097" w:rsidRDefault="002D0097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097" w:rsidRDefault="002D0097">
      <w:pPr>
        <w:ind w:right="-14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D0097" w:rsidRDefault="002D0097">
      <w:pPr>
        <w:numPr>
          <w:ilvl w:val="0"/>
          <w:numId w:val="1"/>
        </w:numPr>
        <w:ind w:right="-14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год обучения)</w:t>
      </w:r>
      <w:proofErr w:type="gramEnd"/>
    </w:p>
    <w:p w:rsidR="002D0097" w:rsidRDefault="002D0097">
      <w:pPr>
        <w:ind w:right="-14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101"/>
        <w:gridCol w:w="3118"/>
      </w:tblGrid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часов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 в экономику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1" w:type="dxa"/>
          </w:tcPr>
          <w:p w:rsidR="00652C3E" w:rsidRDefault="00652C3E">
            <w:r w:rsidRPr="00F5508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Потребности 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5101" w:type="dxa"/>
          </w:tcPr>
          <w:p w:rsidR="00BA2E5C" w:rsidRDefault="00BA2E5C">
            <w:r w:rsidRPr="009466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Товары и услуги </w:t>
            </w:r>
          </w:p>
        </w:tc>
        <w:tc>
          <w:tcPr>
            <w:tcW w:w="3118" w:type="dxa"/>
          </w:tcPr>
          <w:p w:rsidR="00BA2E5C" w:rsidRDefault="00BA2E5C">
            <w:r w:rsidRPr="00C856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BA2E5C" w:rsidTr="00652C3E">
        <w:tc>
          <w:tcPr>
            <w:tcW w:w="959" w:type="dxa"/>
          </w:tcPr>
          <w:p w:rsidR="00BA2E5C" w:rsidRDefault="00BA2E5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5101" w:type="dxa"/>
          </w:tcPr>
          <w:p w:rsidR="00BA2E5C" w:rsidRDefault="00BA2E5C">
            <w:proofErr w:type="spellStart"/>
            <w:r w:rsidRPr="00A6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</w:p>
        </w:tc>
        <w:tc>
          <w:tcPr>
            <w:tcW w:w="3118" w:type="dxa"/>
          </w:tcPr>
          <w:p w:rsidR="00BA2E5C" w:rsidRDefault="00BA2E5C">
            <w:r w:rsidRPr="007A72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52C3E" w:rsidTr="00652C3E">
        <w:tc>
          <w:tcPr>
            <w:tcW w:w="959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1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652C3E" w:rsidRDefault="00652C3E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proofErr w:type="spellEnd"/>
          </w:p>
        </w:tc>
      </w:tr>
    </w:tbl>
    <w:p w:rsidR="002D0097" w:rsidRDefault="002D009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(2-й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944"/>
        <w:gridCol w:w="1701"/>
      </w:tblGrid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6944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44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6944" w:type="dxa"/>
          </w:tcPr>
          <w:p w:rsidR="002247EA" w:rsidRDefault="002247EA">
            <w:proofErr w:type="spellStart"/>
            <w:r w:rsidRPr="0028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944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2247EA" w:rsidRP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0B7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D36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247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44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2247EA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6944" w:type="dxa"/>
          </w:tcPr>
          <w:p w:rsidR="00127A8C" w:rsidRDefault="00127A8C"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Занимательная</w:t>
            </w:r>
            <w:proofErr w:type="spellEnd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701" w:type="dxa"/>
          </w:tcPr>
          <w:p w:rsidR="00127A8C" w:rsidRDefault="00127A8C">
            <w:r w:rsidRPr="004E7B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247EA" w:rsidTr="002247EA">
        <w:tc>
          <w:tcPr>
            <w:tcW w:w="959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4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2247EA" w:rsidRDefault="002247EA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2D0097" w:rsidRDefault="002D0097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2D0097" w:rsidRDefault="002D009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(3-й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D0097" w:rsidRDefault="002D0097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944"/>
        <w:gridCol w:w="1701"/>
      </w:tblGrid>
      <w:tr w:rsidR="00127A8C" w:rsidTr="00127A8C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6944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27A8C" w:rsidTr="00127A8C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44" w:type="dxa"/>
          </w:tcPr>
          <w:p w:rsidR="00127A8C" w:rsidRP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09DB" w:rsidTr="00127A8C">
        <w:tc>
          <w:tcPr>
            <w:tcW w:w="959" w:type="dxa"/>
          </w:tcPr>
          <w:p w:rsidR="001709DB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944" w:type="dxa"/>
          </w:tcPr>
          <w:p w:rsidR="001709DB" w:rsidRDefault="001709DB">
            <w:r w:rsidRPr="002465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экономического развития</w:t>
            </w:r>
          </w:p>
        </w:tc>
        <w:tc>
          <w:tcPr>
            <w:tcW w:w="1701" w:type="dxa"/>
          </w:tcPr>
          <w:p w:rsidR="001709DB" w:rsidRDefault="001709DB">
            <w:r w:rsidRPr="00795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7A8C" w:rsidTr="00127A8C">
        <w:tc>
          <w:tcPr>
            <w:tcW w:w="959" w:type="dxa"/>
          </w:tcPr>
          <w:p w:rsidR="00127A8C" w:rsidRDefault="001709DB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27A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4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6944" w:type="dxa"/>
          </w:tcPr>
          <w:p w:rsidR="00C42692" w:rsidRDefault="00C42692">
            <w:r w:rsidRPr="00951A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Налоги</w:t>
            </w:r>
          </w:p>
        </w:tc>
        <w:tc>
          <w:tcPr>
            <w:tcW w:w="1701" w:type="dxa"/>
          </w:tcPr>
          <w:p w:rsidR="00C42692" w:rsidRDefault="00C42692">
            <w:r w:rsidRPr="00E02D5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127A8C">
        <w:tc>
          <w:tcPr>
            <w:tcW w:w="959" w:type="dxa"/>
          </w:tcPr>
          <w:p w:rsidR="00127A8C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6944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C42692" w:rsidTr="00127A8C">
        <w:tc>
          <w:tcPr>
            <w:tcW w:w="959" w:type="dxa"/>
          </w:tcPr>
          <w:p w:rsidR="00C42692" w:rsidRDefault="00C42692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6944" w:type="dxa"/>
          </w:tcPr>
          <w:p w:rsidR="00C42692" w:rsidRDefault="00C42692">
            <w:r w:rsidRPr="006213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C42692" w:rsidRDefault="00C42692">
            <w:r w:rsidRPr="009B3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27A8C" w:rsidTr="00127A8C">
        <w:tc>
          <w:tcPr>
            <w:tcW w:w="959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4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127A8C" w:rsidRDefault="00127A8C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2D0097" w:rsidRDefault="002D0097">
      <w:pPr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2D0097" w:rsidRDefault="002D0097">
      <w:pPr>
        <w:ind w:left="-993" w:right="-14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(4-й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D0097" w:rsidRDefault="002D0097">
      <w:pPr>
        <w:ind w:left="-993" w:right="-14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6944"/>
        <w:gridCol w:w="1701"/>
      </w:tblGrid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6944" w:type="dxa"/>
          </w:tcPr>
          <w:p w:rsidR="009F54D5" w:rsidRDefault="009F54D5"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экономического</w:t>
            </w:r>
            <w:proofErr w:type="spellEnd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4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944" w:type="dxa"/>
          </w:tcPr>
          <w:p w:rsidR="009F54D5" w:rsidRDefault="009F54D5">
            <w:r w:rsidRPr="000544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Банки. Ценные бумаги. Штрафы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6944" w:type="dxa"/>
          </w:tcPr>
          <w:p w:rsidR="009F54D5" w:rsidRDefault="009F54D5">
            <w:r w:rsidRPr="008640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Деловая этика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6944" w:type="dxa"/>
          </w:tcPr>
          <w:p w:rsidR="009F54D5" w:rsidRDefault="009F54D5">
            <w:r w:rsidRPr="009C6E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Международная торговля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54D5" w:rsidTr="009F54D5">
        <w:tc>
          <w:tcPr>
            <w:tcW w:w="959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44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F54D5" w:rsidRDefault="009F54D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2D0097" w:rsidRDefault="002D0097">
      <w:pPr>
        <w:ind w:left="-993"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097" w:rsidRDefault="002D0097">
      <w:pPr>
        <w:ind w:right="-14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0097" w:rsidRDefault="002D0097"/>
    <w:sectPr w:rsidR="002D0097" w:rsidSect="0014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97" w:rsidRDefault="002D0097" w:rsidP="001411AE">
      <w:r>
        <w:separator/>
      </w:r>
    </w:p>
  </w:endnote>
  <w:endnote w:type="continuationSeparator" w:id="1">
    <w:p w:rsidR="002D0097" w:rsidRDefault="002D0097" w:rsidP="0014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97" w:rsidRDefault="002D0097" w:rsidP="001411AE">
      <w:r>
        <w:separator/>
      </w:r>
    </w:p>
  </w:footnote>
  <w:footnote w:type="continuationSeparator" w:id="1">
    <w:p w:rsidR="002D0097" w:rsidRDefault="002D0097" w:rsidP="0014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97" w:rsidRDefault="002D00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91E3"/>
    <w:multiLevelType w:val="singleLevel"/>
    <w:tmpl w:val="0AE591E3"/>
    <w:lvl w:ilvl="0">
      <w:start w:val="1"/>
      <w:numFmt w:val="decimal"/>
      <w:suff w:val="nothing"/>
      <w:lvlText w:val="(%1-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5A42DE"/>
    <w:rsid w:val="00127A8C"/>
    <w:rsid w:val="001411AE"/>
    <w:rsid w:val="001709DB"/>
    <w:rsid w:val="002247EA"/>
    <w:rsid w:val="002D0097"/>
    <w:rsid w:val="0030417F"/>
    <w:rsid w:val="003E2F0F"/>
    <w:rsid w:val="00652C3E"/>
    <w:rsid w:val="0067759A"/>
    <w:rsid w:val="00766262"/>
    <w:rsid w:val="009F54D5"/>
    <w:rsid w:val="00BA2E5C"/>
    <w:rsid w:val="00C42692"/>
    <w:rsid w:val="215A42DE"/>
    <w:rsid w:val="46226869"/>
    <w:rsid w:val="7C2D4330"/>
    <w:rsid w:val="7E82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E"/>
    <w:rPr>
      <w:rFonts w:ascii="Calibri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1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944"/>
    <w:rPr>
      <w:rFonts w:ascii="Calibri" w:hAnsi="Calibri" w:cs="Calibri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semiHidden/>
    <w:rsid w:val="001411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94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141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86B7-36F7-419F-BD31-FBD88520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1303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Kingsoft Corporation</dc:creator>
  <cp:keywords/>
  <dc:description/>
  <cp:lastModifiedBy>Ольга</cp:lastModifiedBy>
  <cp:revision>3</cp:revision>
  <cp:lastPrinted>2021-08-31T05:53:00Z</cp:lastPrinted>
  <dcterms:created xsi:type="dcterms:W3CDTF">2021-08-26T17:33:00Z</dcterms:created>
  <dcterms:modified xsi:type="dcterms:W3CDTF">2022-03-01T10:13:00Z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